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A7CC8">
      <w:pPr>
        <w:widowControl/>
        <w:tabs>
          <w:tab w:val="left" w:pos="6663"/>
          <w:tab w:val="left" w:pos="7938"/>
          <w:tab w:val="left" w:pos="8647"/>
        </w:tabs>
        <w:spacing w:after="0" w:line="25" w:lineRule="atLeast"/>
        <w:jc w:val="center"/>
        <w:rPr>
          <w:rFonts w:ascii="Times New Roman" w:hAnsi="Times New Roman" w:eastAsia="SimSun" w:cs="Times New Roman"/>
          <w:b/>
          <w:bCs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b/>
          <w:bCs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CV</w:t>
      </w:r>
    </w:p>
    <w:p w14:paraId="783BBD57">
      <w:pPr>
        <w:widowControl/>
        <w:tabs>
          <w:tab w:val="left" w:pos="6663"/>
          <w:tab w:val="left" w:pos="7938"/>
          <w:tab w:val="left" w:pos="8647"/>
        </w:tabs>
        <w:spacing w:after="0" w:line="25" w:lineRule="atLeast"/>
        <w:jc w:val="left"/>
        <w:rPr>
          <w:rFonts w:ascii="Times New Roman" w:hAnsi="Times New Roman" w:cs="Times New Roman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SimSun" w:cs="Times New Roman"/>
          <w:b/>
          <w:bCs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Dayang Wang</w:t>
      </w:r>
      <w:r>
        <w:rPr>
          <w:rFonts w:hint="default" w:ascii="Times New Roman" w:hAnsi="Times New Roman" w:eastAsia="SimSun" w:cs="Times New Roman"/>
          <w:b/>
          <w:bCs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, PhD, IEEE Senior Member</w:t>
      </w:r>
      <w:r>
        <w:rPr>
          <w:rFonts w:ascii="Times New Roman" w:hAnsi="Times New Roman" w:eastAsia="SimSun" w:cs="Times New Roman"/>
          <w:b/>
          <w:bCs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SimSun" w:cs="Times New Roman"/>
          <w:b/>
          <w:bCs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 xml:space="preserve"> </w:t>
      </w:r>
    </w:p>
    <w:p w14:paraId="164579BF">
      <w:pPr>
        <w:spacing w:after="0" w:line="25" w:lineRule="atLeast"/>
        <w:jc w:val="left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email: </w:t>
      </w:r>
      <w:r>
        <w:rPr>
          <w:rFonts w:hint="default" w:ascii="Times New Roman" w:hAnsi="Times New Roman" w:cs="Times New Roman"/>
          <w:sz w:val="24"/>
          <w:szCs w:val="32"/>
        </w:rPr>
        <w:t>dayang-wang@ieee.org</w:t>
      </w:r>
    </w:p>
    <w:p w14:paraId="36B648CE">
      <w:pPr>
        <w:pStyle w:val="17"/>
        <w:numPr>
          <w:ilvl w:val="0"/>
          <w:numId w:val="0"/>
        </w:numPr>
        <w:spacing w:after="0" w:line="25" w:lineRule="atLeast"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1A70FA57">
      <w:pPr>
        <w:pStyle w:val="17"/>
        <w:numPr>
          <w:ilvl w:val="0"/>
          <w:numId w:val="0"/>
        </w:numPr>
        <w:spacing w:after="0" w:line="25" w:lineRule="atLeast"/>
        <w:jc w:val="left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Bio</w:t>
      </w:r>
    </w:p>
    <w:p w14:paraId="10EC5DD4">
      <w:pPr>
        <w:pStyle w:val="17"/>
        <w:numPr>
          <w:ilvl w:val="0"/>
          <w:numId w:val="0"/>
        </w:numPr>
        <w:spacing w:after="0" w:line="25" w:lineRule="atLeast"/>
        <w:ind w:firstLine="420" w:firstLineChars="0"/>
        <w:jc w:val="left"/>
        <w:rPr>
          <w:rFonts w:hint="default"/>
          <w:b w:val="0"/>
          <w:bCs w:val="0"/>
          <w:sz w:val="24"/>
          <w:szCs w:val="24"/>
        </w:rPr>
      </w:pPr>
      <w:r>
        <w:rPr>
          <w:rFonts w:hint="default"/>
          <w:b w:val="0"/>
          <w:bCs w:val="0"/>
          <w:sz w:val="24"/>
          <w:szCs w:val="24"/>
        </w:rPr>
        <w:t xml:space="preserve">I am a Research Scientist at Subtle Medical and formerly a Research Assistant Professor at the University of Massachusetts Lowell. My research focuses on 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Foundation Model, Multi-Modality model, </w:t>
      </w:r>
      <w:r>
        <w:rPr>
          <w:rFonts w:hint="default"/>
          <w:b w:val="0"/>
          <w:bCs w:val="0"/>
          <w:sz w:val="24"/>
          <w:szCs w:val="24"/>
        </w:rPr>
        <w:t>contrast-enhanced MRI, MRI informatics, CT reconstruction, vision–language models, and generative AI.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/>
          <w:b w:val="0"/>
          <w:bCs w:val="0"/>
          <w:sz w:val="24"/>
          <w:szCs w:val="24"/>
        </w:rPr>
        <w:t>I am an IEEE Senior Member and have (co-)first-authored publications in leading venues, including IEEE Transactions on Pattern Analysis and Machine Intelligence (TPAMI), International Conference on Machine Learning (ICML), IEEE Transactions on Medical Imaging (TMI)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, </w:t>
      </w:r>
      <w:r>
        <w:rPr>
          <w:rFonts w:hint="default"/>
          <w:b w:val="0"/>
          <w:bCs w:val="0"/>
          <w:sz w:val="24"/>
          <w:szCs w:val="24"/>
        </w:rPr>
        <w:t>IEEE Transactions on Neural Networks and Learning Systems (TNNLS), IEEE Journal of Biomedical and Health Informatics (JBHI), Physics in Medicine &amp; Biology (PMB), MICCAI, and IEEE Access. I have delivered multiple oral presentations at flagship conferences such as RSNA, ECR, and ISMRM/ICMRI. I currently serve as an Associate Editor for Physics in Medicine &amp; Biology and the Journal of X-ray Science and Technology. I was a recipient of the North America Top Cited Paper Award (one of only two recognized in Biomedical Science during 2022–2024) and have also been honored as a Distinguished Reviewer for IEEE Transactions on Medical Imaging (TMI).</w:t>
      </w:r>
    </w:p>
    <w:p w14:paraId="1956881D">
      <w:pPr>
        <w:pStyle w:val="17"/>
        <w:numPr>
          <w:ilvl w:val="0"/>
          <w:numId w:val="0"/>
        </w:numPr>
        <w:spacing w:after="0" w:line="25" w:lineRule="atLeast"/>
        <w:ind w:firstLine="420" w:firstLineChars="0"/>
        <w:jc w:val="left"/>
        <w:rPr>
          <w:rFonts w:hint="default"/>
          <w:b w:val="0"/>
          <w:bCs w:val="0"/>
          <w:sz w:val="24"/>
          <w:szCs w:val="24"/>
        </w:rPr>
      </w:pPr>
    </w:p>
    <w:p w14:paraId="3053D553">
      <w:pPr>
        <w:pStyle w:val="17"/>
        <w:numPr>
          <w:ilvl w:val="0"/>
          <w:numId w:val="0"/>
        </w:numPr>
        <w:spacing w:after="0" w:line="25" w:lineRule="atLeast"/>
        <w:jc w:val="left"/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Technology Translation &amp; Productization</w:t>
      </w:r>
    </w:p>
    <w:p w14:paraId="4624048B">
      <w:pPr>
        <w:pStyle w:val="17"/>
        <w:numPr>
          <w:ilvl w:val="0"/>
          <w:numId w:val="0"/>
        </w:numPr>
        <w:spacing w:after="0" w:line="25" w:lineRule="atLeast"/>
        <w:ind w:firstLine="420" w:firstLineChars="0"/>
        <w:jc w:val="left"/>
        <w:rPr>
          <w:rFonts w:hint="default"/>
          <w:b w:val="0"/>
          <w:bCs w:val="0"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MRI Sequence Standardization Platform</w:t>
      </w:r>
      <w:r>
        <w:rPr>
          <w:rFonts w:hint="default"/>
          <w:b w:val="0"/>
          <w:bCs w:val="0"/>
          <w:sz w:val="24"/>
          <w:szCs w:val="24"/>
        </w:rPr>
        <w:t xml:space="preserve">: Led the development of </w:t>
      </w:r>
      <w:r>
        <w:rPr>
          <w:rFonts w:hint="default"/>
          <w:b w:val="0"/>
          <w:bCs w:val="0"/>
          <w:sz w:val="24"/>
          <w:szCs w:val="24"/>
          <w:lang w:val="en-US"/>
        </w:rPr>
        <w:t>vision language foundation model</w:t>
      </w:r>
      <w:r>
        <w:rPr>
          <w:rFonts w:hint="default"/>
          <w:b w:val="0"/>
          <w:bCs w:val="0"/>
          <w:sz w:val="24"/>
          <w:szCs w:val="24"/>
        </w:rPr>
        <w:t xml:space="preserve"> </w:t>
      </w:r>
      <w:bookmarkStart w:id="0" w:name="_GoBack"/>
      <w:bookmarkEnd w:id="0"/>
      <w:r>
        <w:rPr>
          <w:rFonts w:hint="default"/>
          <w:b w:val="0"/>
          <w:bCs w:val="0"/>
          <w:sz w:val="24"/>
          <w:szCs w:val="24"/>
        </w:rPr>
        <w:t>for automatic sequence recognition, naming standardization, and unified organization across vendors, scanners, institutions, and protocols. The platform improves multi-center data harmonization, imaging data management, and AI model development, providing scalable infrastructure for real-world imaging analytics and medical AI applications.</w:t>
      </w:r>
    </w:p>
    <w:p w14:paraId="75F85E52">
      <w:pPr>
        <w:pStyle w:val="17"/>
        <w:numPr>
          <w:ilvl w:val="0"/>
          <w:numId w:val="0"/>
        </w:numPr>
        <w:spacing w:after="0" w:line="25" w:lineRule="atLeast"/>
        <w:ind w:firstLine="420" w:firstLineChars="0"/>
        <w:jc w:val="left"/>
        <w:rPr>
          <w:rFonts w:hint="default"/>
          <w:b w:val="0"/>
          <w:bCs w:val="0"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AI-powered MRI enhancement:</w:t>
      </w:r>
      <w:r>
        <w:rPr>
          <w:rFonts w:hint="default"/>
          <w:b w:val="0"/>
          <w:bCs w:val="0"/>
          <w:sz w:val="24"/>
          <w:szCs w:val="24"/>
        </w:rPr>
        <w:t xml:space="preserve"> Contributed to the development and productization of AiMIFY, which uses deep learning to improve lesion conspicuity and contrast enhancement without increasing contrast-agent dose or altering the clinical workflow. The technology preserves anatomical fidelity while enhancing subtle and low-contrast lesions. AiMIFY has been deployed in clinical settings and is currently undergoing formal clinical trials to further validate its diagnostic and clinical value.</w:t>
      </w:r>
    </w:p>
    <w:p w14:paraId="73D05181">
      <w:pPr>
        <w:pStyle w:val="17"/>
        <w:numPr>
          <w:ilvl w:val="0"/>
          <w:numId w:val="0"/>
        </w:numPr>
        <w:spacing w:after="0" w:line="25" w:lineRule="atLeast"/>
        <w:jc w:val="left"/>
        <w:rPr>
          <w:rFonts w:hint="default"/>
          <w:b/>
          <w:bCs/>
          <w:sz w:val="24"/>
          <w:szCs w:val="32"/>
        </w:rPr>
      </w:pPr>
    </w:p>
    <w:p w14:paraId="3DD13D8E">
      <w:pPr>
        <w:spacing w:after="0" w:line="25" w:lineRule="atLeast"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200025</wp:posOffset>
                </wp:positionV>
                <wp:extent cx="6409690" cy="0"/>
                <wp:effectExtent l="0" t="0" r="0" b="0"/>
                <wp:wrapTopAndBottom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96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5.75pt;height:0pt;width:504.7pt;mso-position-horizontal-relative:margin;mso-wrap-distance-bottom:0pt;mso-wrap-distance-top:0pt;z-index:251660288;mso-width-relative:page;mso-height-relative:page;" filled="f" stroked="t" coordsize="21600,21600" o:gfxdata="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r4LaLWAAAABwEAAA8AAAAAAAAAAQAgAAAAIgAA&#10;AGRycy9kb3ducmV2LnhtbFBLAQIUABQAAAAIAIdO4kDNKNRx0QEAALUDAAAOAAAAAAAAAAEAIAAA&#10;ACUBAABkcnMvZTJvRG9jLnhtbFBLBQYAAAAABgAGAFkBAABoBQAAAAA=&#10;">
                <v:fill on="f" focussize="0,0"/>
                <v:stroke weight="1pt" color="#000000 [3213]" miterlimit="8" joinstyle="miter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32"/>
        </w:rPr>
        <w:t>Career Outline</w:t>
      </w:r>
    </w:p>
    <w:p w14:paraId="284964A1">
      <w:pPr>
        <w:spacing w:after="0" w:line="25" w:lineRule="atLeast"/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 xml:space="preserve">Research Scientist, Subtle Medical Inc. 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32"/>
        </w:rPr>
        <w:t>06/2024-now</w:t>
      </w:r>
    </w:p>
    <w:p w14:paraId="1FCA4F76">
      <w:pPr>
        <w:numPr>
          <w:ilvl w:val="0"/>
          <w:numId w:val="1"/>
        </w:numPr>
        <w:spacing w:after="0" w:line="25" w:lineRule="atLeast"/>
        <w:ind w:left="840" w:leftChars="0" w:hanging="420" w:firstLine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  <w:lang w:val="en-US"/>
        </w:rPr>
        <w:t>Foundation model for MRI sequence standarization</w:t>
      </w:r>
    </w:p>
    <w:p w14:paraId="10523523">
      <w:pPr>
        <w:numPr>
          <w:ilvl w:val="0"/>
          <w:numId w:val="1"/>
        </w:numPr>
        <w:spacing w:after="0" w:line="25" w:lineRule="atLeast"/>
        <w:ind w:left="840" w:leftChars="0" w:hanging="420" w:firstLine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  <w:lang w:val="en-US"/>
        </w:rPr>
        <w:t>Contrast Enhanced MRI, achieving high lesion visibility with standard dose CE-MRI</w:t>
      </w:r>
    </w:p>
    <w:p w14:paraId="4BDB3127">
      <w:pPr>
        <w:numPr>
          <w:ilvl w:val="0"/>
          <w:numId w:val="1"/>
        </w:numPr>
        <w:spacing w:after="0" w:line="25" w:lineRule="atLeast"/>
        <w:ind w:left="840" w:leftChars="0" w:hanging="420" w:firstLine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  <w:lang w:val="en-US"/>
        </w:rPr>
        <w:t xml:space="preserve">TOF-MRI synthesis from routine scans; </w:t>
      </w:r>
    </w:p>
    <w:p w14:paraId="798986CD">
      <w:pPr>
        <w:numPr>
          <w:ilvl w:val="0"/>
          <w:numId w:val="1"/>
        </w:numPr>
        <w:spacing w:after="0" w:line="25" w:lineRule="atLeast"/>
        <w:ind w:left="840" w:leftChars="0" w:hanging="420" w:firstLine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  <w:lang w:val="en-US"/>
        </w:rPr>
        <w:t>MRI contrast simulation to generate different dose levels</w:t>
      </w:r>
    </w:p>
    <w:p w14:paraId="038EE19B">
      <w:pPr>
        <w:spacing w:after="0" w:line="25" w:lineRule="atLeast"/>
        <w:jc w:val="left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Adjunct Research Assistant Professor, Umass Lowell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32"/>
        </w:rPr>
        <w:t>06/2024-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03/20</w:t>
      </w:r>
    </w:p>
    <w:p w14:paraId="092C3F04">
      <w:pPr>
        <w:numPr>
          <w:ilvl w:val="0"/>
          <w:numId w:val="2"/>
        </w:numPr>
        <w:spacing w:after="0" w:line="25" w:lineRule="atLeast"/>
        <w:ind w:left="840" w:leftChars="0" w:hanging="420" w:firstLine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</w:rPr>
        <w:t xml:space="preserve">Advise the current PhD students. </w:t>
      </w:r>
    </w:p>
    <w:p w14:paraId="208F2115">
      <w:pPr>
        <w:spacing w:after="0" w:line="25" w:lineRule="atLeast"/>
        <w:jc w:val="left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Research Assistant Professor, Umass Lowell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32"/>
        </w:rPr>
        <w:t>01/2024-06/2024</w:t>
      </w:r>
    </w:p>
    <w:p w14:paraId="41DD600A">
      <w:pPr>
        <w:numPr>
          <w:ilvl w:val="0"/>
          <w:numId w:val="3"/>
        </w:numPr>
        <w:spacing w:after="0" w:line="25" w:lineRule="atLeast"/>
        <w:ind w:left="840" w:leftChars="0" w:hanging="420" w:firstLine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</w:rPr>
        <w:t>Grant application</w:t>
      </w:r>
    </w:p>
    <w:p w14:paraId="2253F214">
      <w:pPr>
        <w:numPr>
          <w:ilvl w:val="0"/>
          <w:numId w:val="3"/>
        </w:numPr>
        <w:spacing w:after="0" w:line="25" w:lineRule="atLeast"/>
        <w:ind w:left="840" w:leftChars="0" w:hanging="420" w:firstLine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</w:rPr>
        <w:t>Advise graduate student</w:t>
      </w:r>
    </w:p>
    <w:p w14:paraId="6A03FE9F">
      <w:pPr>
        <w:numPr>
          <w:ilvl w:val="0"/>
          <w:numId w:val="3"/>
        </w:numPr>
        <w:spacing w:after="0" w:line="25" w:lineRule="atLeast"/>
        <w:ind w:left="840" w:leftChars="0" w:hanging="420" w:firstLine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32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</w:rPr>
        <w:t xml:space="preserve">Lead image reconstruction projects. </w:t>
      </w:r>
    </w:p>
    <w:p w14:paraId="36EF03BC">
      <w:pPr>
        <w:spacing w:after="0" w:line="25" w:lineRule="atLeast"/>
        <w:jc w:val="left"/>
        <w:rPr>
          <w:rFonts w:hint="default"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Postdoctoral Research Associate, UMass Lowell</w:t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0</w:t>
      </w:r>
      <w:r>
        <w:rPr>
          <w:rFonts w:hint="default" w:ascii="Times New Roman" w:hAnsi="Times New Roman" w:cs="Times New Roman"/>
          <w:sz w:val="24"/>
          <w:szCs w:val="32"/>
        </w:rPr>
        <w:t>6</w:t>
      </w:r>
      <w:r>
        <w:rPr>
          <w:rFonts w:ascii="Times New Roman" w:hAnsi="Times New Roman" w:cs="Times New Roman"/>
          <w:sz w:val="24"/>
          <w:szCs w:val="32"/>
        </w:rPr>
        <w:t>/202</w:t>
      </w:r>
      <w:r>
        <w:rPr>
          <w:rFonts w:hint="default" w:ascii="Times New Roman" w:hAnsi="Times New Roman" w:cs="Times New Roman"/>
          <w:sz w:val="24"/>
          <w:szCs w:val="32"/>
        </w:rPr>
        <w:t>3</w:t>
      </w:r>
      <w:r>
        <w:rPr>
          <w:rFonts w:ascii="Times New Roman" w:hAnsi="Times New Roman" w:cs="Times New Roman"/>
          <w:sz w:val="24"/>
          <w:szCs w:val="32"/>
        </w:rPr>
        <w:t>-</w:t>
      </w:r>
      <w:r>
        <w:rPr>
          <w:rFonts w:hint="default" w:ascii="Times New Roman" w:hAnsi="Times New Roman" w:cs="Times New Roman"/>
          <w:sz w:val="24"/>
          <w:szCs w:val="32"/>
        </w:rPr>
        <w:t>01/2024</w:t>
      </w:r>
    </w:p>
    <w:p w14:paraId="5F6BDDE4">
      <w:pPr>
        <w:pStyle w:val="17"/>
        <w:numPr>
          <w:ilvl w:val="0"/>
          <w:numId w:val="4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Dynamic cardiac CT image reconstruction. </w:t>
      </w:r>
    </w:p>
    <w:p w14:paraId="79B6478E">
      <w:pPr>
        <w:pStyle w:val="17"/>
        <w:numPr>
          <w:ilvl w:val="0"/>
          <w:numId w:val="4"/>
        </w:numPr>
        <w:spacing w:after="0" w:line="25" w:lineRule="atLeast"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Sparse-view photon counting CT image reconstruction.</w:t>
      </w:r>
    </w:p>
    <w:p w14:paraId="39F976FD">
      <w:p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Internship, Subtle Medical Inc.</w:t>
      </w:r>
      <w:r>
        <w:rPr>
          <w:rFonts w:ascii="Times New Roman" w:hAnsi="Times New Roman" w:cs="Times New Roman"/>
          <w:sz w:val="24"/>
          <w:szCs w:val="32"/>
        </w:rPr>
        <w:t xml:space="preserve">  (8 months)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 xml:space="preserve">    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hint="default"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06/2022-01/2023</w:t>
      </w:r>
    </w:p>
    <w:p w14:paraId="0C7F92B1">
      <w:pPr>
        <w:pStyle w:val="17"/>
        <w:numPr>
          <w:ilvl w:val="0"/>
          <w:numId w:val="5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Highest recommendation</w:t>
      </w:r>
      <w:r>
        <w:rPr>
          <w:rFonts w:ascii="Times New Roman" w:hAnsi="Times New Roman" w:cs="Times New Roman"/>
          <w:sz w:val="24"/>
          <w:szCs w:val="32"/>
        </w:rPr>
        <w:t xml:space="preserve"> from advisor </w:t>
      </w:r>
      <w:r>
        <w:rPr>
          <w:rFonts w:ascii="Times New Roman" w:hAnsi="Times New Roman"/>
          <w:sz w:val="24"/>
          <w:szCs w:val="32"/>
        </w:rPr>
        <w:t xml:space="preserve">Srivathsa Pasumarthi. </w:t>
      </w:r>
    </w:p>
    <w:p w14:paraId="494AA909">
      <w:pPr>
        <w:pStyle w:val="17"/>
        <w:numPr>
          <w:ilvl w:val="0"/>
          <w:numId w:val="5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Transformer models for the contrast dose simulation of the MRI images.</w:t>
      </w:r>
    </w:p>
    <w:p w14:paraId="09B5AD78">
      <w:pPr>
        <w:pStyle w:val="17"/>
        <w:numPr>
          <w:ilvl w:val="0"/>
          <w:numId w:val="5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Contrast boost synthesis, from low dose to double dose with further enhancement.</w:t>
      </w:r>
    </w:p>
    <w:p w14:paraId="194F8E08">
      <w:pPr>
        <w:pStyle w:val="17"/>
        <w:numPr>
          <w:ilvl w:val="0"/>
          <w:numId w:val="5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MRI Image synthesis from the post-contrast images to the pre-contrast images.</w:t>
      </w:r>
    </w:p>
    <w:p w14:paraId="20FFD154">
      <w:pPr>
        <w:spacing w:after="0" w:line="25" w:lineRule="atLeast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/>
          <w:b/>
          <w:bCs/>
          <w:sz w:val="24"/>
          <w:szCs w:val="32"/>
        </w:rPr>
        <w:t>Computer and Information Technologist and Teacher</w:t>
      </w:r>
      <w:r>
        <w:rPr>
          <w:rFonts w:hint="default" w:ascii="Times New Roman" w:hAnsi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09/2017-07/2019</w:t>
      </w:r>
    </w:p>
    <w:p w14:paraId="14EA9E43">
      <w:pPr>
        <w:pStyle w:val="17"/>
        <w:numPr>
          <w:ilvl w:val="0"/>
          <w:numId w:val="5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Computer Networks, Website maintainance, Course selection system development </w:t>
      </w:r>
    </w:p>
    <w:p w14:paraId="30F7B60E">
      <w:pPr>
        <w:pStyle w:val="17"/>
        <w:numPr>
          <w:ilvl w:val="0"/>
          <w:numId w:val="5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Teach basic algorithms, 3D modeling, and other basic computer knowledge. </w:t>
      </w:r>
    </w:p>
    <w:p w14:paraId="52EB4250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Student Union Positions </w:t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09/2013-07/2017</w:t>
      </w:r>
    </w:p>
    <w:p w14:paraId="18C5517A">
      <w:pPr>
        <w:pStyle w:val="17"/>
        <w:numPr>
          <w:ilvl w:val="0"/>
          <w:numId w:val="6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Monitor of Computer science class, CIST. Organized 14 student activities.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09/2015-07/2017</w:t>
      </w:r>
    </w:p>
    <w:p w14:paraId="435D5037">
      <w:pPr>
        <w:pStyle w:val="17"/>
        <w:numPr>
          <w:ilvl w:val="0"/>
          <w:numId w:val="6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Assistant of vice president of College of Information Science and Technology. 09/2014-06/2015</w:t>
      </w:r>
    </w:p>
    <w:p w14:paraId="3DC261BA">
      <w:pPr>
        <w:pStyle w:val="17"/>
        <w:numPr>
          <w:ilvl w:val="0"/>
          <w:numId w:val="6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Vice director of Sports Department, The Student Union, CIST. 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09/2014-06/2015</w:t>
      </w:r>
    </w:p>
    <w:p w14:paraId="59F239DE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</w:p>
    <w:p w14:paraId="53FFEDC9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sz w:val="32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6985</wp:posOffset>
                </wp:positionH>
                <wp:positionV relativeFrom="paragraph">
                  <wp:posOffset>200660</wp:posOffset>
                </wp:positionV>
                <wp:extent cx="6426835" cy="0"/>
                <wp:effectExtent l="0" t="0" r="0" b="0"/>
                <wp:wrapTopAndBottom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68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55pt;margin-top:15.8pt;height:0pt;width:506.05pt;mso-position-horizontal-relative:margin;mso-wrap-distance-bottom:0pt;mso-wrap-distance-top:0pt;z-index:251666432;mso-width-relative:page;mso-height-relative:page;" filled="f" stroked="t" coordsize="21600,21600" o:gfxdata="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PU5URdYAAAAIAQAADwAAAAAAAAABACAAAAAi&#10;AAAAZHJzL2Rvd25yZXYueG1sUEsBAhQAFAAAAAgAh07iQFPg1crTAQAAtQMAAA4AAAAAAAAAAQAg&#10;AAAAJQEAAGRycy9lMm9Eb2MueG1sUEsFBgAAAAAGAAYAWQEAAGoFAAAAAA==&#10;">
                <v:fill on="f" focussize="0,0"/>
                <v:stroke weight="1pt" color="#000000 [3213]" miterlimit="8" joinstyle="miter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32"/>
        </w:rPr>
        <w:t>Education</w:t>
      </w:r>
    </w:p>
    <w:p w14:paraId="279BA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textAlignment w:val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40"/>
        </w:rPr>
        <w:t>•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PhD,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University of Massachusetts, Lowell, </w:t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ab/>
      </w:r>
    </w:p>
    <w:p w14:paraId="36C149A9">
      <w:pPr>
        <w:pStyle w:val="17"/>
        <w:numPr>
          <w:ilvl w:val="0"/>
          <w:numId w:val="7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Major: Computer Engineering, GPA: 4.0/4.0  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</w:p>
    <w:p w14:paraId="6B9DB336">
      <w:pPr>
        <w:pStyle w:val="17"/>
        <w:numPr>
          <w:ilvl w:val="0"/>
          <w:numId w:val="8"/>
        </w:num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Nomination for the Outstanding PhD Student Award. </w:t>
      </w:r>
    </w:p>
    <w:p w14:paraId="12B247B5">
      <w:pPr>
        <w:pStyle w:val="17"/>
        <w:numPr>
          <w:ilvl w:val="0"/>
          <w:numId w:val="8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Advisor: Prof. </w:t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HYPERLINK "https://scholar.google.com/citations?user=wQcl7k8AAAAJ&amp;hl=zh-CN&amp;oi=ao" </w:instrText>
      </w:r>
      <w:r>
        <w:rPr>
          <w:sz w:val="24"/>
          <w:szCs w:val="32"/>
        </w:rPr>
        <w:fldChar w:fldCharType="separate"/>
      </w:r>
      <w:r>
        <w:rPr>
          <w:rStyle w:val="12"/>
          <w:rFonts w:ascii="Times New Roman" w:hAnsi="Times New Roman" w:cs="Times New Roman"/>
          <w:sz w:val="24"/>
          <w:szCs w:val="32"/>
        </w:rPr>
        <w:t>Hengyong Yu</w:t>
      </w:r>
      <w:r>
        <w:rPr>
          <w:rStyle w:val="12"/>
          <w:rFonts w:ascii="Times New Roman" w:hAnsi="Times New Roman" w:cs="Times New Roman"/>
          <w:sz w:val="24"/>
          <w:szCs w:val="32"/>
        </w:rPr>
        <w:fldChar w:fldCharType="end"/>
      </w:r>
      <w:r>
        <w:rPr>
          <w:rFonts w:ascii="Times New Roman" w:hAnsi="Times New Roman" w:cs="Times New Roman"/>
          <w:sz w:val="24"/>
          <w:szCs w:val="32"/>
        </w:rPr>
        <w:t xml:space="preserve">. </w:t>
      </w:r>
    </w:p>
    <w:p w14:paraId="2CCDE77C">
      <w:pPr>
        <w:pStyle w:val="17"/>
        <w:numPr>
          <w:ilvl w:val="0"/>
          <w:numId w:val="8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Dissertation: Machine Learning and Applications to Medical Imaging &amp; Food Science. </w:t>
      </w:r>
    </w:p>
    <w:p w14:paraId="5226276C">
      <w:pPr>
        <w:spacing w:after="0" w:line="25" w:lineRule="atLeast"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40"/>
        </w:rPr>
        <w:t>•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BS Beijing Normal University, Beijing, China, </w:t>
      </w:r>
    </w:p>
    <w:p w14:paraId="51C7752B">
      <w:pPr>
        <w:pStyle w:val="17"/>
        <w:numPr>
          <w:ilvl w:val="0"/>
          <w:numId w:val="7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Major: Computer Science, GPA: 3.6/4.0   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hint="default" w:ascii="Times New Roman" w:hAnsi="Times New Roman" w:cs="Times New Roman"/>
          <w:sz w:val="24"/>
          <w:szCs w:val="32"/>
        </w:rPr>
        <w:tab/>
      </w:r>
    </w:p>
    <w:p w14:paraId="4CB88C45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Thesis: Application of machine learning to pulsar search. </w:t>
      </w:r>
      <w:r>
        <w:rPr>
          <w:rFonts w:ascii="Times New Roman" w:hAnsi="Times New Roman" w:cs="Times New Roman"/>
          <w:b/>
          <w:bCs/>
          <w:sz w:val="24"/>
          <w:szCs w:val="32"/>
        </w:rPr>
        <w:t>Honors graduation thesis</w:t>
      </w:r>
      <w:r>
        <w:rPr>
          <w:rFonts w:ascii="Times New Roman" w:hAnsi="Times New Roman" w:cs="Times New Roman"/>
          <w:sz w:val="24"/>
          <w:szCs w:val="32"/>
        </w:rPr>
        <w:t xml:space="preserve">.  </w:t>
      </w:r>
    </w:p>
    <w:p w14:paraId="0050C739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</w:p>
    <w:p w14:paraId="227A0A28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Grants</w:t>
      </w:r>
    </w:p>
    <w:p w14:paraId="4571D78D">
      <w:pPr>
        <w:spacing w:after="0" w:line="25" w:lineRule="atLeast"/>
        <w:ind w:left="1680" w:hanging="1680"/>
        <w:rPr>
          <w:rFonts w:ascii="Times New Roman" w:hAnsi="Times New Roman" w:cs="Times New Roman"/>
          <w:sz w:val="24"/>
          <w:szCs w:val="32"/>
        </w:rPr>
      </w:pPr>
      <w:r>
        <w:rPr>
          <w:b/>
          <w:bCs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3810</wp:posOffset>
                </wp:positionH>
                <wp:positionV relativeFrom="paragraph">
                  <wp:posOffset>5080</wp:posOffset>
                </wp:positionV>
                <wp:extent cx="6350000" cy="0"/>
                <wp:effectExtent l="0" t="0" r="0" b="0"/>
                <wp:wrapTopAndBottom/>
                <wp:docPr id="329635729" name="Straight Connector 329635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3pt;margin-top:0.4pt;height:0pt;width:500pt;mso-position-horizontal-relative:margin;mso-wrap-distance-bottom:0pt;mso-wrap-distance-top:0pt;z-index:251663360;mso-width-relative:page;mso-height-relative:page;" filled="f" stroked="t" coordsize="21600,21600" o:gfxdata="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/jPebdEAAAADAQAADwAAAAAAAAABACAAAAAi&#10;AAAAZHJzL2Rvd25yZXYueG1sUEsBAhQAFAAAAAgAh07iQBPmvpPYAQAAxQMAAA4AAAAAAAAAAQAg&#10;AAAAIAEAAGRycy9lMm9Eb2MueG1sUEsFBgAAAAAGAAYAWQEAAGoFAAAAAA==&#10;">
                <v:fill on="f" focussize="0,0"/>
                <v:stroke weight="1pt" color="#000000 [3213]" miterlimit="8" joinstyle="miter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32"/>
        </w:rPr>
        <w:t>Co-investigator,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Unsupervised Deep Photon-Counting Computed Tomography Reconstruction for Human Extremity Imaging, NIH/IBIB, R01, EB034737, Active.</w:t>
      </w:r>
    </w:p>
    <w:p w14:paraId="18827479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Co-investigator,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AI-based cardiac CT, NIH/IBIB, R01, EB032807, Active.</w:t>
      </w:r>
    </w:p>
    <w:p w14:paraId="5A0DE278">
      <w:pPr>
        <w:spacing w:after="0" w:line="25" w:lineRule="atLeast"/>
        <w:ind w:left="1680" w:hanging="168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Co-investigator,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 xml:space="preserve">SPECT with a Compton Camera for Thyroid Cancer Imaging, NIH/NCI, R21, </w:t>
      </w:r>
      <w:r>
        <w:rPr>
          <w:rFonts w:hint="default"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CA264772, active.</w:t>
      </w:r>
    </w:p>
    <w:p w14:paraId="7A40D9DB">
      <w:pPr>
        <w:spacing w:after="0" w:line="25" w:lineRule="atLeast"/>
        <w:ind w:left="1680" w:hanging="168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Co-investigator, </w:t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 xml:space="preserve">AI-enabled Nondestructive Surveillance of Foodborne Pathogen; US CCDC; </w:t>
      </w:r>
      <w:r>
        <w:rPr>
          <w:rFonts w:hint="default"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S51310047977CF1, Active.</w:t>
      </w:r>
    </w:p>
    <w:p w14:paraId="0B784954">
      <w:pPr>
        <w:spacing w:after="0" w:line="25" w:lineRule="atLeast"/>
        <w:ind w:left="1680" w:hanging="168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Co-investigator</w:t>
      </w:r>
      <w:r>
        <w:rPr>
          <w:rFonts w:ascii="Times New Roman" w:hAnsi="Times New Roman" w:cs="Times New Roman"/>
          <w:sz w:val="24"/>
          <w:szCs w:val="32"/>
        </w:rPr>
        <w:t xml:space="preserve">, 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 xml:space="preserve">Machine Learning Enabled Detection of Pathogenic and Spoilage Microorganisms on </w:t>
      </w:r>
      <w:r>
        <w:rPr>
          <w:rFonts w:hint="default"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 xml:space="preserve">Foods using Paper Chromogenic Arrays of Dye-Impregnated Porous Nanosilica;  </w:t>
      </w:r>
      <w:r>
        <w:rPr>
          <w:rFonts w:hint="default"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FDA; 2021-67021-34456, Active.</w:t>
      </w:r>
    </w:p>
    <w:p w14:paraId="1D5BA876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</w:p>
    <w:p w14:paraId="671C0AA9">
      <w:pPr>
        <w:spacing w:after="0" w:line="25" w:lineRule="atLeast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Associate Editor Role</w:t>
      </w:r>
    </w:p>
    <w:p w14:paraId="45C8F25D">
      <w:pPr>
        <w:spacing w:after="0" w:line="25" w:lineRule="atLeast"/>
        <w:ind w:firstLine="420" w:firstLineChars="0"/>
        <w:rPr>
          <w:rFonts w:hint="default" w:ascii="Times New Roman" w:hAnsi="Times New Roman"/>
          <w:b w:val="0"/>
          <w:bCs w:val="0"/>
          <w:sz w:val="24"/>
          <w:szCs w:val="32"/>
        </w:rPr>
      </w:pPr>
      <w:r>
        <w:rPr>
          <w:b w:val="0"/>
          <w:bCs w:val="0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3175</wp:posOffset>
                </wp:positionV>
                <wp:extent cx="6495415" cy="0"/>
                <wp:effectExtent l="0" t="0" r="0" b="0"/>
                <wp:wrapTopAndBottom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541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6pt;margin-top:0.25pt;height:0pt;width:511.45pt;mso-position-horizontal-relative:margin;mso-wrap-distance-bottom:0pt;mso-wrap-distance-top:0pt;z-index:251667456;mso-width-relative:page;mso-height-relative:page;" filled="f" stroked="t" coordsize="21600,21600" o:gfxdata="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fasbTUAAAABQEAAA8AAAAAAAAAAQAgAAAAIgAA&#10;AGRycy9kb3ducmV2LnhtbFBLAQIUABQAAAAIAIdO4kCQV11T0wEAALUDAAAOAAAAAAAAAAEAIAAA&#10;ACMBAABkcnMvZTJvRG9jLnhtbFBLBQYAAAAABgAGAFkBAABoBQAAAAA=&#10;">
                <v:fill on="f" focussize="0,0"/>
                <v:stroke weight="1pt" color="#000000 [3213]" miterlimit="8" joinstyle="miter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hint="default" w:ascii="Times New Roman" w:hAnsi="Times New Roman"/>
          <w:b w:val="0"/>
          <w:bCs w:val="0"/>
          <w:sz w:val="24"/>
          <w:szCs w:val="32"/>
        </w:rPr>
        <w:t>Physics in Medicine and Biology</w:t>
      </w:r>
    </w:p>
    <w:p w14:paraId="3AFA7319">
      <w:pPr>
        <w:spacing w:after="0" w:line="25" w:lineRule="atLeast"/>
        <w:ind w:firstLine="420" w:firstLineChars="0"/>
        <w:rPr>
          <w:rFonts w:hint="default" w:ascii="Times New Roman" w:hAnsi="Times New Roman"/>
          <w:b w:val="0"/>
          <w:bCs w:val="0"/>
          <w:sz w:val="24"/>
          <w:szCs w:val="32"/>
        </w:rPr>
      </w:pPr>
      <w:r>
        <w:rPr>
          <w:rFonts w:hint="default" w:ascii="Times New Roman" w:hAnsi="Times New Roman"/>
          <w:b w:val="0"/>
          <w:bCs w:val="0"/>
          <w:sz w:val="24"/>
          <w:szCs w:val="32"/>
        </w:rPr>
        <w:t>Journal of X-Ray Science and Technology</w:t>
      </w:r>
    </w:p>
    <w:p w14:paraId="61CAED20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</w:p>
    <w:p w14:paraId="45C56308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Reviewer Service</w:t>
      </w:r>
    </w:p>
    <w:p w14:paraId="06F2014D">
      <w:pPr>
        <w:spacing w:after="0" w:line="25" w:lineRule="atLeast"/>
        <w:ind w:firstLine="420"/>
        <w:rPr>
          <w:rFonts w:ascii="Times New Roman" w:hAnsi="Times New Roman" w:cs="Times New Roman"/>
          <w:sz w:val="24"/>
          <w:szCs w:val="32"/>
        </w:rPr>
      </w:pPr>
      <w:r>
        <w:rPr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10160</wp:posOffset>
                </wp:positionH>
                <wp:positionV relativeFrom="paragraph">
                  <wp:posOffset>10160</wp:posOffset>
                </wp:positionV>
                <wp:extent cx="6495415" cy="0"/>
                <wp:effectExtent l="0" t="0" r="0" b="0"/>
                <wp:wrapTopAndBottom/>
                <wp:docPr id="1502248636" name="Straight Connector 1502248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541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8pt;margin-top:0.8pt;height:0pt;width:511.45pt;mso-position-horizontal-relative:margin;mso-wrap-distance-bottom:0pt;mso-wrap-distance-top:0pt;z-index:251662336;mso-width-relative:page;mso-height-relative:page;" filled="f" stroked="t" coordsize="21600,21600" o:gfxdata="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ccso51AAAAAYBAAAPAAAAAAAA&#10;AAEAIAAAACIAAABkcnMvZG93bnJldi54bWxQSwECFAAUAAAACACHTuJAjN1MN90BAADHAwAADgAA&#10;AAAAAAABACAAAAAjAQAAZHJzL2Uyb0RvYy54bWxQSwUGAAAAAAYABgBZAQAAcgUAAAAA&#10;">
                <v:fill on="f" focussize="0,0"/>
                <v:stroke weight="1pt" color="#000000 [3213]" miterlimit="8" joinstyle="miter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32"/>
        </w:rPr>
        <w:t xml:space="preserve">IEEE Transactions on Medical Imaging, </w:t>
      </w:r>
    </w:p>
    <w:p w14:paraId="31BE92E5">
      <w:pPr>
        <w:spacing w:after="0" w:line="25" w:lineRule="atLeast"/>
        <w:ind w:firstLine="420"/>
        <w:rPr>
          <w:rFonts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/>
          <w:sz w:val="24"/>
          <w:szCs w:val="32"/>
        </w:rPr>
        <w:t>IEEE Journal of Biomedical and Health Informatics,</w:t>
      </w:r>
    </w:p>
    <w:p w14:paraId="5BFC110A">
      <w:pPr>
        <w:spacing w:after="0" w:line="25" w:lineRule="atLeast"/>
        <w:ind w:firstLine="42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IEEE Transactions on Computational Imaging, </w:t>
      </w:r>
    </w:p>
    <w:p w14:paraId="6ED65603">
      <w:pPr>
        <w:spacing w:after="0" w:line="25" w:lineRule="atLeast"/>
        <w:ind w:firstLine="42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Physics in Medicine &amp; Biology, </w:t>
      </w:r>
    </w:p>
    <w:p w14:paraId="7219F7FE">
      <w:pPr>
        <w:spacing w:after="0" w:line="25" w:lineRule="atLeast"/>
        <w:ind w:firstLine="42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Medical physics, </w:t>
      </w:r>
    </w:p>
    <w:p w14:paraId="3AC18388">
      <w:pPr>
        <w:spacing w:after="0" w:line="25" w:lineRule="atLeast"/>
        <w:ind w:firstLine="420"/>
        <w:rPr>
          <w:rFonts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/>
          <w:sz w:val="24"/>
          <w:szCs w:val="32"/>
        </w:rPr>
        <w:t>IEEE Transactions on Systems, Man, and Cybernetics: Systems,</w:t>
      </w:r>
    </w:p>
    <w:p w14:paraId="0B512586">
      <w:pPr>
        <w:spacing w:after="0" w:line="25" w:lineRule="atLeast"/>
        <w:ind w:firstLine="420"/>
        <w:rPr>
          <w:rFonts w:hint="default"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IEEE Transactions on Radiation and Plasma Medical Sciences</w:t>
      </w:r>
      <w:r>
        <w:rPr>
          <w:rFonts w:hint="default" w:ascii="Times New Roman" w:hAnsi="Times New Roman" w:cs="Times New Roman"/>
          <w:sz w:val="24"/>
          <w:szCs w:val="32"/>
        </w:rPr>
        <w:t xml:space="preserve">, </w:t>
      </w:r>
    </w:p>
    <w:p w14:paraId="358D56F1">
      <w:pPr>
        <w:spacing w:after="0" w:line="25" w:lineRule="atLeast"/>
        <w:ind w:firstLine="420"/>
        <w:rPr>
          <w:rFonts w:hint="default" w:ascii="Times New Roman" w:hAnsi="Times New Roman"/>
          <w:sz w:val="24"/>
          <w:szCs w:val="32"/>
        </w:rPr>
      </w:pPr>
      <w:r>
        <w:rPr>
          <w:rFonts w:hint="default" w:ascii="Times New Roman" w:hAnsi="Times New Roman"/>
          <w:sz w:val="24"/>
          <w:szCs w:val="32"/>
        </w:rPr>
        <w:t>IEEE-EMBS International Conference on Biomedical and Health Informatics (BHI),</w:t>
      </w:r>
    </w:p>
    <w:p w14:paraId="7AE84075">
      <w:pPr>
        <w:spacing w:after="0" w:line="25" w:lineRule="atLeast"/>
        <w:ind w:firstLine="420"/>
        <w:rPr>
          <w:rFonts w:hint="default" w:ascii="Times New Roman" w:hAnsi="Times New Roman"/>
          <w:sz w:val="24"/>
          <w:szCs w:val="32"/>
        </w:rPr>
      </w:pPr>
      <w:r>
        <w:rPr>
          <w:rFonts w:hint="default" w:ascii="Times New Roman" w:hAnsi="Times New Roman"/>
          <w:sz w:val="24"/>
          <w:szCs w:val="32"/>
        </w:rPr>
        <w:t>Association for the Advancement of Artificial Intelligence,</w:t>
      </w:r>
    </w:p>
    <w:p w14:paraId="4093ABC3">
      <w:pPr>
        <w:spacing w:after="0" w:line="25" w:lineRule="atLeast"/>
        <w:ind w:firstLine="420"/>
        <w:rPr>
          <w:rFonts w:hint="default" w:ascii="Times New Roman" w:hAnsi="Times New Roman"/>
          <w:sz w:val="24"/>
          <w:szCs w:val="32"/>
        </w:rPr>
      </w:pPr>
      <w:r>
        <w:rPr>
          <w:rFonts w:hint="default" w:ascii="Times New Roman" w:hAnsi="Times New Roman"/>
          <w:sz w:val="24"/>
          <w:szCs w:val="32"/>
        </w:rPr>
        <w:t>Scientific Report,</w:t>
      </w:r>
    </w:p>
    <w:p w14:paraId="22E23455">
      <w:pPr>
        <w:spacing w:after="0" w:line="25" w:lineRule="atLeast"/>
        <w:ind w:firstLine="420"/>
        <w:rPr>
          <w:rFonts w:hint="default" w:ascii="Times New Roman" w:hAnsi="Times New Roman"/>
          <w:sz w:val="24"/>
          <w:szCs w:val="32"/>
        </w:rPr>
      </w:pPr>
      <w:r>
        <w:rPr>
          <w:rFonts w:hint="default" w:ascii="Times New Roman" w:hAnsi="Times New Roman"/>
          <w:sz w:val="24"/>
          <w:szCs w:val="32"/>
        </w:rPr>
        <w:t xml:space="preserve">Abdominal Radiology, </w:t>
      </w:r>
    </w:p>
    <w:p w14:paraId="6DF7349D">
      <w:pPr>
        <w:spacing w:after="0" w:line="25" w:lineRule="atLeast"/>
        <w:ind w:firstLine="420"/>
        <w:rPr>
          <w:rFonts w:hint="default" w:ascii="Times New Roman" w:hAnsi="Times New Roman"/>
          <w:sz w:val="24"/>
          <w:szCs w:val="32"/>
        </w:rPr>
      </w:pPr>
      <w:r>
        <w:rPr>
          <w:rFonts w:hint="default" w:ascii="Times New Roman" w:hAnsi="Times New Roman"/>
          <w:sz w:val="24"/>
          <w:szCs w:val="32"/>
        </w:rPr>
        <w:t xml:space="preserve">Journal of Medical Systems, </w:t>
      </w:r>
    </w:p>
    <w:p w14:paraId="172FBD42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</w:p>
    <w:p w14:paraId="2B90D0D9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201930</wp:posOffset>
                </wp:positionV>
                <wp:extent cx="6426200" cy="0"/>
                <wp:effectExtent l="0" t="0" r="0" b="0"/>
                <wp:wrapTopAndBottom/>
                <wp:docPr id="1702804159" name="Straight Connector 1702804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62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5.9pt;height:0pt;width:506pt;mso-position-horizontal-relative:margin;mso-wrap-distance-bottom:0pt;mso-wrap-distance-top:0pt;z-index:251665408;mso-width-relative:page;mso-height-relative:page;" filled="f" stroked="t" coordsize="21600,21600" o:gfxdata="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ddk0qtUAAAAHAQAADwAAAAAAAAAB&#10;ACAAAAAiAAAAZHJzL2Rvd25yZXYueG1sUEsBAhQAFAAAAAgAh07iQGwgJ0/aAQAAxwMAAA4AAAAA&#10;AAAAAQAgAAAAJAEAAGRycy9lMm9Eb2MueG1sUEsFBgAAAAAGAAYAWQEAAHAFAAAAAA==&#10;">
                <v:fill on="f" focussize="0,0"/>
                <v:stroke weight="1pt" color="#000000 [3213]" miterlimit="8" joinstyle="miter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32"/>
        </w:rPr>
        <w:t>Honors and Awards:</w:t>
      </w:r>
      <w:r>
        <w:rPr>
          <w:sz w:val="24"/>
          <w:szCs w:val="32"/>
        </w:rPr>
        <w:t xml:space="preserve"> </w:t>
      </w:r>
    </w:p>
    <w:p w14:paraId="6D963F23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11/2022    PI Award; Authorized by program PI</w:t>
      </w:r>
    </w:p>
    <w:p w14:paraId="0C19C574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05/2016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 xml:space="preserve">Interdisciplinary Contest in Modeling </w:t>
      </w:r>
      <w:r>
        <w:rPr>
          <w:rFonts w:ascii="Times New Roman" w:hAnsi="Times New Roman" w:cs="Times New Roman"/>
          <w:b/>
          <w:bCs/>
          <w:sz w:val="24"/>
          <w:szCs w:val="32"/>
        </w:rPr>
        <w:t>Meritorious</w:t>
      </w:r>
      <w:r>
        <w:rPr>
          <w:rFonts w:ascii="Times New Roman" w:hAnsi="Times New Roman" w:cs="Times New Roman"/>
          <w:sz w:val="24"/>
          <w:szCs w:val="32"/>
        </w:rPr>
        <w:t xml:space="preserve"> Winner;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 xml:space="preserve"> Authorized by COMAP </w:t>
      </w:r>
    </w:p>
    <w:p w14:paraId="0B51299E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10/2016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Alumni Gold Award (&lt;0.5%); Authorized by BNU</w:t>
      </w:r>
    </w:p>
    <w:p w14:paraId="1783BF29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11/2016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Academic competition first prize (2.5%); Authorized by BNU</w:t>
      </w:r>
    </w:p>
    <w:p w14:paraId="762FE4EF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12/2016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Excellent Student League Member (5%); Authorized by BNU</w:t>
      </w:r>
    </w:p>
    <w:p w14:paraId="48838B70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10/2016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Nomination for Star of self-improvement (0.2%); Authorized by BNU</w:t>
      </w:r>
    </w:p>
    <w:p w14:paraId="40F64622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11/2016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China Forward Scholarship (2%); Authorized by BNU</w:t>
      </w:r>
    </w:p>
    <w:p w14:paraId="7A09567B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Full scholarship on computer science and educational programs:</w:t>
      </w:r>
    </w:p>
    <w:p w14:paraId="48E46C52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07/2017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 xml:space="preserve">Travel Award, Technion - Israel Institute of Technology </w:t>
      </w:r>
    </w:p>
    <w:p w14:paraId="0090F129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11/2016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Travel Award, Michigan State University</w:t>
      </w:r>
    </w:p>
    <w:p w14:paraId="6F2E9B0E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06/2016</w:t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ab/>
      </w:r>
      <w:r>
        <w:rPr>
          <w:rFonts w:ascii="Times New Roman" w:hAnsi="Times New Roman" w:cs="Times New Roman"/>
          <w:sz w:val="24"/>
          <w:szCs w:val="32"/>
        </w:rPr>
        <w:t>Travel Award, Central Taiwan Education University</w:t>
      </w:r>
    </w:p>
    <w:p w14:paraId="1E35341A">
      <w:pPr>
        <w:spacing w:after="0" w:line="25" w:lineRule="atLeast"/>
        <w:rPr>
          <w:rFonts w:ascii="Times New Roman" w:hAnsi="Times New Roman" w:cs="Times New Roman"/>
          <w:b/>
          <w:bCs/>
          <w:sz w:val="24"/>
          <w:szCs w:val="32"/>
        </w:rPr>
      </w:pPr>
    </w:p>
    <w:p w14:paraId="57293179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b/>
          <w:bCs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202565</wp:posOffset>
                </wp:positionV>
                <wp:extent cx="6386830" cy="0"/>
                <wp:effectExtent l="0" t="0" r="0" b="0"/>
                <wp:wrapTopAndBottom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68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05pt;margin-top:15.95pt;height:0pt;width:502.9pt;mso-position-horizontal-relative:margin;mso-wrap-distance-bottom:0pt;mso-wrap-distance-top:0pt;z-index:251661312;mso-width-relative:page;mso-height-relative:page;" filled="f" stroked="t" coordsize="21600,21600" o:gfxdata="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fo4161wAAAAgBAAAPAAAAAAAAAAEAIAAAACIA&#10;AABkcnMvZG93bnJldi54bWxQSwECFAAUAAAACACHTuJAzemhEtEBAAC1AwAADgAAAAAAAAABACAA&#10;AAAmAQAAZHJzL2Uyb0RvYy54bWxQSwUGAAAAAAYABgBZAQAAaQUAAAAA&#10;">
                <v:fill on="f" focussize="0,0"/>
                <v:stroke weight="1pt" color="#000000 [3213]" miterlimit="8" joinstyle="miter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32"/>
        </w:rPr>
        <w:t>Expertise: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</w:p>
    <w:p w14:paraId="2B03E69A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</w:rPr>
        <w:t>CT</w:t>
      </w:r>
      <w:r>
        <w:rPr>
          <w:rFonts w:ascii="Times New Roman" w:hAnsi="Times New Roman" w:cs="Times New Roman"/>
          <w:sz w:val="24"/>
          <w:szCs w:val="32"/>
        </w:rPr>
        <w:t xml:space="preserve">/MRI physics and reconstruction. </w:t>
      </w:r>
    </w:p>
    <w:p w14:paraId="37CE5D0E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CT denoising and reconstruction, Filtered Backprojection, Radon transform, torchradon, CTLib</w:t>
      </w:r>
    </w:p>
    <w:p w14:paraId="207916E6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Food science, pathogen identifications, lettuce browning predictions. </w:t>
      </w:r>
    </w:p>
    <w:p w14:paraId="2C7E8368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Contrast Enhanced MRI on brain, </w:t>
      </w:r>
      <w:r>
        <w:rPr>
          <w:rFonts w:ascii="Times New Roman" w:hAnsi="Times New Roman"/>
          <w:sz w:val="24"/>
          <w:szCs w:val="32"/>
        </w:rPr>
        <w:t>cardiovascular, and spine applications</w:t>
      </w:r>
      <w:r>
        <w:rPr>
          <w:rFonts w:ascii="Times New Roman" w:hAnsi="Times New Roman" w:cs="Times New Roman"/>
          <w:sz w:val="24"/>
          <w:szCs w:val="32"/>
        </w:rPr>
        <w:t>, focusing on different applications like v</w:t>
      </w:r>
      <w:r>
        <w:rPr>
          <w:rFonts w:ascii="Times New Roman" w:hAnsi="Times New Roman"/>
          <w:sz w:val="24"/>
          <w:szCs w:val="32"/>
        </w:rPr>
        <w:t xml:space="preserve">ascular pathologies, tumor detection and characterization, inflammatory and infectious Processes, </w:t>
      </w:r>
      <w:r>
        <w:rPr>
          <w:rFonts w:ascii="Times New Roman" w:hAnsi="Times New Roman"/>
          <w:i/>
          <w:sz w:val="24"/>
          <w:szCs w:val="32"/>
        </w:rPr>
        <w:t>etc</w:t>
      </w:r>
      <w:r>
        <w:rPr>
          <w:rFonts w:ascii="Times New Roman" w:hAnsi="Times New Roman"/>
          <w:sz w:val="24"/>
          <w:szCs w:val="32"/>
        </w:rPr>
        <w:t xml:space="preserve">. </w:t>
      </w:r>
    </w:p>
    <w:p w14:paraId="34D9A082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DICOM load, save, and model inference. </w:t>
      </w:r>
    </w:p>
    <w:p w14:paraId="6DF01C98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Docker image creation, and usage. </w:t>
      </w:r>
    </w:p>
    <w:p w14:paraId="620678AF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Diffusion Models, LLMs (vicuna, alpaca,…), mini-GPT4. </w:t>
      </w:r>
    </w:p>
    <w:p w14:paraId="4D8EE414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Deep learning model explanation via grad-cam, attention maps. </w:t>
      </w:r>
    </w:p>
    <w:p w14:paraId="4C0D5855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Transfer learning, using pretrained models for other downstreaming tasks. </w:t>
      </w:r>
    </w:p>
    <w:p w14:paraId="7AA239FD">
      <w:pPr>
        <w:pStyle w:val="17"/>
        <w:numPr>
          <w:ilvl w:val="0"/>
          <w:numId w:val="9"/>
        </w:numPr>
        <w:spacing w:after="0" w:line="25" w:lineRule="atLeast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Familiar with Convolutional models (DnCNN, WGAN-VGG, and REDCNN) and transformer models (SwinIR, and CTformer) for image to image synthesis tasks.  </w:t>
      </w:r>
    </w:p>
    <w:p w14:paraId="629053B0">
      <w:pPr>
        <w:pStyle w:val="17"/>
        <w:numPr>
          <w:ilvl w:val="0"/>
          <w:numId w:val="9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Medical image reconstruction: Hands on experience on equal angle/equal distance FBP, 3D reconstruction FDK, Katsevich algorithm. </w:t>
      </w:r>
    </w:p>
    <w:p w14:paraId="2138D537">
      <w:pPr>
        <w:pStyle w:val="17"/>
        <w:numPr>
          <w:ilvl w:val="0"/>
          <w:numId w:val="9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Machine learning: familiar with Adaboost, Naïve bayes, XGboost, LightGBM on various datasets.</w:t>
      </w:r>
    </w:p>
    <w:p w14:paraId="32EC3FDE">
      <w:pPr>
        <w:pStyle w:val="17"/>
        <w:numPr>
          <w:ilvl w:val="0"/>
          <w:numId w:val="10"/>
        </w:num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Deep learning tools: PyTorch, TensorFlow, Sklearn. </w:t>
      </w:r>
    </w:p>
    <w:p w14:paraId="1F4C147F">
      <w:pPr>
        <w:pStyle w:val="17"/>
        <w:numPr>
          <w:ilvl w:val="0"/>
          <w:numId w:val="10"/>
        </w:numPr>
        <w:spacing w:after="12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Programming: Python, C, java, matlab, C++.</w:t>
      </w:r>
    </w:p>
    <w:p w14:paraId="5638B64B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</w:p>
    <w:p w14:paraId="4DF61BE4">
      <w:pPr>
        <w:spacing w:after="0" w:line="25" w:lineRule="atLeas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Publications</w:t>
      </w:r>
    </w:p>
    <w:p w14:paraId="2D826974">
      <w:pPr>
        <w:numPr>
          <w:ilvl w:val="0"/>
          <w:numId w:val="11"/>
        </w:numPr>
        <w:spacing w:after="0" w:line="25" w:lineRule="atLeast"/>
        <w:rPr>
          <w:rFonts w:hint="default" w:ascii="Times New Roman Regular" w:hAnsi="Times New Roman Regular" w:cs="Times New Roman Regular"/>
          <w:sz w:val="24"/>
          <w:szCs w:val="32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10160</wp:posOffset>
                </wp:positionH>
                <wp:positionV relativeFrom="paragraph">
                  <wp:posOffset>6350</wp:posOffset>
                </wp:positionV>
                <wp:extent cx="6503670" cy="0"/>
                <wp:effectExtent l="0" t="0" r="0" b="0"/>
                <wp:wrapTopAndBottom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36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8pt;margin-top:0.5pt;height:0pt;width:512.1pt;mso-position-horizontal-relative:margin;mso-wrap-distance-bottom:0pt;mso-wrap-distance-top:0pt;z-index:251664384;mso-width-relative:page;mso-height-relative:page;" filled="f" stroked="t" coordsize="21600,21600" o:gfxdata="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x4j6m9UAAAAGAQAADwAAAAAAAAABACAAAAAiAAAA&#10;ZHJzL2Rvd25yZXYueG1sUEsBAhQAFAAAAAgAh07iQJKGTDHRAQAAtQMAAA4AAAAAAAAAAQAgAAAA&#10;JAEAAGRycy9lMm9Eb2MueG1sUEsFBgAAAAAGAAYAWQEAAGcFAAAAAA==&#10;">
                <v:fill on="f" focussize="0,0"/>
                <v:stroke weight="1pt" color="#000000 [3213]" miterlimit="8" joinstyle="miter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hint="default" w:ascii="Times New Roman Bold" w:hAnsi="Times New Roman Bold" w:cs="Times New Roman Bold"/>
          <w:b/>
          <w:bCs/>
          <w:sz w:val="24"/>
          <w:szCs w:val="32"/>
        </w:rPr>
        <w:t>Wang, D.</w:t>
      </w:r>
      <w:r>
        <w:rPr>
          <w:rFonts w:hint="default" w:ascii="Times New Roman Regular" w:hAnsi="Times New Roman Regular" w:cs="Times New Roman Regular"/>
          <w:sz w:val="24"/>
          <w:szCs w:val="32"/>
        </w:rPr>
        <w:t>, Venkata, S. P., Shankaranarayanan, A., &amp; Zaharchuk, G. (2025, July). Staged and physics-grounded learning framework with hyperintensity prior for pre-contrast MRI synthesis. In Forty-second International Conference on Machine Learning</w:t>
      </w:r>
      <w:r>
        <w:rPr>
          <w:rFonts w:hint="default" w:ascii="Times New Roman Regular" w:hAnsi="Times New Roman Regular" w:cs="Times New Roman Regular"/>
          <w:sz w:val="24"/>
          <w:szCs w:val="32"/>
          <w:lang w:val="en-US"/>
        </w:rPr>
        <w:t xml:space="preserve"> (ICML)</w:t>
      </w:r>
      <w:r>
        <w:rPr>
          <w:rFonts w:hint="default" w:ascii="Times New Roman Regular" w:hAnsi="Times New Roman Regular" w:cs="Times New Roman Regular"/>
          <w:sz w:val="24"/>
          <w:szCs w:val="32"/>
        </w:rPr>
        <w:t xml:space="preserve">. </w:t>
      </w:r>
    </w:p>
    <w:p w14:paraId="0DD5DAF0">
      <w:pPr>
        <w:numPr>
          <w:ilvl w:val="0"/>
          <w:numId w:val="11"/>
        </w:numPr>
        <w:spacing w:after="0" w:line="25" w:lineRule="atLeast"/>
        <w:rPr>
          <w:rFonts w:hint="default" w:ascii="Times New Roman Regular" w:hAnsi="Times New Roman Regular" w:cs="Times New Roman Regular"/>
          <w:sz w:val="24"/>
          <w:szCs w:val="32"/>
        </w:rPr>
      </w:pPr>
      <w:r>
        <w:rPr>
          <w:rFonts w:hint="default" w:ascii="Times New Roman Regular" w:hAnsi="Times New Roman Regular"/>
          <w:sz w:val="24"/>
          <w:szCs w:val="32"/>
        </w:rPr>
        <w:t xml:space="preserve">Fang, C., Morovati, B., Han, S., Shi, Y., Zhou, L., Fan, S., </w:t>
      </w:r>
      <w:r>
        <w:rPr>
          <w:rFonts w:hint="default" w:ascii="Times New Roman Bold" w:hAnsi="Times New Roman Bold" w:cs="Times New Roman Bold"/>
          <w:b/>
          <w:bCs/>
          <w:sz w:val="24"/>
          <w:szCs w:val="32"/>
          <w:lang w:val="en-US"/>
        </w:rPr>
        <w:t>Wang, D.*</w:t>
      </w:r>
      <w:r>
        <w:rPr>
          <w:rFonts w:hint="default" w:ascii="Times New Roman Regular" w:hAnsi="Times New Roman Regular"/>
          <w:sz w:val="24"/>
          <w:szCs w:val="32"/>
        </w:rPr>
        <w:t xml:space="preserve"> &amp; Yu, H.</w:t>
      </w:r>
      <w:r>
        <w:rPr>
          <w:rFonts w:hint="default" w:ascii="Times New Roman Regular" w:hAnsi="Times New Roman Regular"/>
          <w:sz w:val="24"/>
          <w:szCs w:val="32"/>
          <w:lang w:val="en-US"/>
        </w:rPr>
        <w:t>*</w:t>
      </w:r>
      <w:r>
        <w:rPr>
          <w:rFonts w:hint="default" w:ascii="Times New Roman Regular" w:hAnsi="Times New Roman Regular"/>
          <w:sz w:val="24"/>
          <w:szCs w:val="32"/>
        </w:rPr>
        <w:t xml:space="preserve"> (2026). WDK-Net: Lightweight Wavelet Diffusion with Kolmogorov–Arnold Network for Limited-angle Cardiac CT Reconstruction. IEEE Transactions on Medical Imaging.</w:t>
      </w:r>
      <w:r>
        <w:rPr>
          <w:rFonts w:hint="default" w:ascii="Times New Roman Regular" w:hAnsi="Times New Roman Regular"/>
          <w:sz w:val="24"/>
          <w:szCs w:val="32"/>
          <w:lang w:val="en-US"/>
        </w:rPr>
        <w:t xml:space="preserve"> (Co-corresponding author)</w:t>
      </w:r>
    </w:p>
    <w:p w14:paraId="1F43218D">
      <w:pPr>
        <w:numPr>
          <w:ilvl w:val="0"/>
          <w:numId w:val="11"/>
        </w:numPr>
        <w:spacing w:after="0" w:line="25" w:lineRule="atLeast"/>
        <w:rPr>
          <w:rFonts w:hint="default" w:ascii="Times New Roman Regular" w:hAnsi="Times New Roman Regular" w:cs="Times New Roman Regular"/>
          <w:sz w:val="24"/>
          <w:szCs w:val="32"/>
        </w:rPr>
      </w:pPr>
      <w:r>
        <w:rPr>
          <w:rFonts w:hint="default" w:ascii="Times New Roman Regular" w:hAnsi="Times New Roman Regular"/>
          <w:sz w:val="24"/>
          <w:szCs w:val="32"/>
        </w:rPr>
        <w:t>Fan, F.</w:t>
      </w:r>
      <w:r>
        <w:rPr>
          <w:rFonts w:hint="default" w:ascii="Times New Roman Regular" w:hAnsi="Times New Roman Regular"/>
          <w:sz w:val="24"/>
          <w:szCs w:val="32"/>
          <w:lang w:val="en-US"/>
        </w:rPr>
        <w:t>*</w:t>
      </w:r>
      <w:r>
        <w:rPr>
          <w:rFonts w:hint="default" w:ascii="Times New Roman Regular" w:hAnsi="Times New Roman Regular"/>
          <w:sz w:val="24"/>
          <w:szCs w:val="32"/>
        </w:rPr>
        <w:t>, Fan, J.</w:t>
      </w:r>
      <w:r>
        <w:rPr>
          <w:rFonts w:hint="default" w:ascii="Times New Roman Regular" w:hAnsi="Times New Roman Regular"/>
          <w:sz w:val="24"/>
          <w:szCs w:val="32"/>
          <w:lang w:val="en-US"/>
        </w:rPr>
        <w:t>*</w:t>
      </w:r>
      <w:r>
        <w:rPr>
          <w:rFonts w:hint="default" w:ascii="Times New Roman Regular" w:hAnsi="Times New Roman Regular"/>
          <w:sz w:val="24"/>
          <w:szCs w:val="32"/>
        </w:rPr>
        <w:t xml:space="preserve">, </w:t>
      </w:r>
      <w:r>
        <w:rPr>
          <w:rFonts w:hint="default" w:ascii="Times New Roman Bold" w:hAnsi="Times New Roman Bold" w:cs="Times New Roman Bold"/>
          <w:b/>
          <w:bCs/>
          <w:sz w:val="24"/>
          <w:szCs w:val="32"/>
        </w:rPr>
        <w:t>Wang, D.</w:t>
      </w:r>
      <w:r>
        <w:rPr>
          <w:rFonts w:hint="default" w:ascii="Times New Roman Bold" w:hAnsi="Times New Roman Bold" w:cs="Times New Roman Bold"/>
          <w:b/>
          <w:bCs/>
          <w:sz w:val="24"/>
          <w:szCs w:val="32"/>
          <w:lang w:val="en-US"/>
        </w:rPr>
        <w:t>*</w:t>
      </w:r>
      <w:r>
        <w:rPr>
          <w:rFonts w:hint="default" w:ascii="Times New Roman Bold" w:hAnsi="Times New Roman Bold" w:cs="Times New Roman Bold"/>
          <w:b/>
          <w:bCs/>
          <w:sz w:val="24"/>
          <w:szCs w:val="32"/>
        </w:rPr>
        <w:t>,</w:t>
      </w:r>
      <w:r>
        <w:rPr>
          <w:rFonts w:hint="default" w:ascii="Times New Roman Regular" w:hAnsi="Times New Roman Regular"/>
          <w:sz w:val="24"/>
          <w:szCs w:val="32"/>
        </w:rPr>
        <w:t xml:space="preserve"> Zhang, J., Dong, Z., Zhang, S., ... &amp; Zeng, T. (2024). Hyper-compression: Model compression via hyperfunction. arXiv preprint arXiv:2409.00592.</w:t>
      </w:r>
      <w:r>
        <w:rPr>
          <w:rFonts w:hint="default" w:ascii="Times New Roman Regular" w:hAnsi="Times New Roman Regular"/>
          <w:sz w:val="24"/>
          <w:szCs w:val="32"/>
          <w:lang w:val="en-US"/>
        </w:rPr>
        <w:t xml:space="preserve"> (Accepted in TPAMI, Co-first author)</w:t>
      </w:r>
    </w:p>
    <w:p w14:paraId="36357C94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Wang, D., </w:t>
      </w:r>
      <w:r>
        <w:rPr>
          <w:rFonts w:ascii="Times New Roman" w:hAnsi="Times New Roman" w:cs="Times New Roman"/>
          <w:sz w:val="24"/>
          <w:szCs w:val="32"/>
        </w:rPr>
        <w:t xml:space="preserve">Pasumarthi, S., Zaharchuk, G., Chamberlain, R. (2023). Simulation of Arbitrary Level Contrast Dose in MRI Using an Iterative Global Transformer Model. In: Greenspan, H., et al. Medical Image Computing and Computer Assisted Intervention – MICCAI 2023. MICCAI 2023. Lecture Notes in Computer Science, Vol. 14227. Springer, Cham. https://doi.org/10.1007/978-3-031-43993-3_9. </w:t>
      </w:r>
    </w:p>
    <w:p w14:paraId="2F66E86F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 xml:space="preserve">, Wu, Z., Yu, H. (2021). TED-Net: Convolution-Free T2T Vision Transformer-Based Encoder-Decoder Dilation Network for Low-Dose CT Denoising. In: Lian, C., Cao, X., Rekik, I., Xu, X., Yan, P. (eds) Machine Learning in Medical Imaging. MLMI 2021. Lecture Notes in Computer Science, Vol. 12966. Springer, Cham. </w:t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HYPERLINK "https://doi.org/10.1007/978-3-030-87589-3_43" </w:instrText>
      </w:r>
      <w:r>
        <w:rPr>
          <w:sz w:val="24"/>
          <w:szCs w:val="32"/>
        </w:rPr>
        <w:fldChar w:fldCharType="separate"/>
      </w:r>
      <w:r>
        <w:rPr>
          <w:rStyle w:val="12"/>
          <w:rFonts w:ascii="Times New Roman" w:hAnsi="Times New Roman" w:cs="Times New Roman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https://doi.org/10.1007/978-3-030-87589-3_43</w:t>
      </w:r>
      <w:r>
        <w:rPr>
          <w:rStyle w:val="12"/>
          <w:rFonts w:ascii="Times New Roman" w:hAnsi="Times New Roman" w:cs="Times New Roman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fldChar w:fldCharType="end"/>
      </w:r>
    </w:p>
    <w:p w14:paraId="65706A9A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t xml:space="preserve">Wang, D., </w:t>
      </w:r>
      <w:r>
        <w:rPr>
          <w:rFonts w:ascii="Times New Roman" w:hAnsi="Times New Roman"/>
          <w:sz w:val="24"/>
          <w:szCs w:val="32"/>
        </w:rPr>
        <w:t>Fan, F., Wu, Z., Liu, R., Wang, F., &amp; Yu, H. (2023). CTformer: convolution-free Token2Token dilated vision transformer for low-dose CT denoising. Physics in Medicine &amp; Biology, 68(6), 065012.</w:t>
      </w:r>
      <w:r>
        <w:rPr>
          <w:rFonts w:ascii="Times New Roman" w:hAnsi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32"/>
        </w:rPr>
        <w:t>(Significantly extended version of the conference paper [2]).</w:t>
      </w:r>
    </w:p>
    <w:p w14:paraId="6B1D0E73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Fan, J., Zeng, T.,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b/>
          <w:bCs/>
          <w:sz w:val="24"/>
          <w:szCs w:val="32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32"/>
        </w:rPr>
        <w:t xml:space="preserve"> (2023). DSFNet: Convolutional Encoder-Decoder Architecture Combined Dual-GCN and Stand-alone Self-attention by Fast Normalized Fusion for Polyps Segmentation[J]. arXiv preprint arXiv:2308.07946, 2023. (</w:t>
      </w:r>
      <w:r>
        <w:rPr>
          <w:rFonts w:ascii="Times New Roman" w:hAnsi="Times New Roman" w:cs="Times New Roman"/>
          <w:b/>
          <w:bCs/>
          <w:sz w:val="24"/>
          <w:szCs w:val="32"/>
          <w:vertAlign w:val="superscript"/>
        </w:rPr>
        <w:t>†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Corresponding Author)</w:t>
      </w:r>
    </w:p>
    <w:p w14:paraId="425601B7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*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, </w:t>
      </w:r>
      <w:r>
        <w:rPr>
          <w:rFonts w:ascii="Times New Roman" w:hAnsi="Times New Roman" w:cs="Times New Roman"/>
          <w:sz w:val="24"/>
          <w:szCs w:val="32"/>
        </w:rPr>
        <w:t>Fan, F. L.</w:t>
      </w:r>
      <w:r>
        <w:rPr>
          <w:rFonts w:hint="default" w:ascii="Times New Roman" w:hAnsi="Times New Roman" w:cs="Times New Roman"/>
          <w:sz w:val="24"/>
          <w:szCs w:val="32"/>
        </w:rPr>
        <w:t>*</w:t>
      </w:r>
      <w:r>
        <w:rPr>
          <w:rFonts w:ascii="Times New Roman" w:hAnsi="Times New Roman" w:cs="Times New Roman"/>
          <w:sz w:val="24"/>
          <w:szCs w:val="32"/>
        </w:rPr>
        <w:t>, Hou, B. J., Zhang, H., Jia, Z., Zhou, B., Lai, R., Yu, H., &amp; Wang, F. (2022). Manifoldron: Direct space partition via manifold discovery. arXiv preprint arXiv:2201.05279.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(</w:t>
      </w:r>
      <w:r>
        <w:rPr>
          <w:rFonts w:hint="default" w:ascii="Times New Roman" w:hAnsi="Times New Roman" w:cs="Times New Roman"/>
          <w:sz w:val="24"/>
          <w:szCs w:val="32"/>
        </w:rPr>
        <w:t>Accepted</w:t>
      </w:r>
      <w:r>
        <w:rPr>
          <w:rFonts w:ascii="Times New Roman" w:hAnsi="Times New Roman" w:cs="Times New Roman"/>
          <w:sz w:val="24"/>
          <w:szCs w:val="32"/>
        </w:rPr>
        <w:t xml:space="preserve"> on IEEE Transactions on Neural Networks and Learning Systems)</w:t>
      </w:r>
    </w:p>
    <w:p w14:paraId="09E35F42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Wang, D., </w:t>
      </w:r>
      <w:r>
        <w:rPr>
          <w:rFonts w:ascii="Times New Roman" w:hAnsi="Times New Roman" w:cs="Times New Roman"/>
          <w:sz w:val="24"/>
          <w:szCs w:val="32"/>
        </w:rPr>
        <w:t>Xu, Y., Han, S., &amp; Yu, H. (2023, April). Masked Autoencoders for Low-dose CT Denoising. In 2023 IEEE 20th International Symposium on Biomedical Imaging (ISBI) (pp. 1-4). IEEE.</w:t>
      </w:r>
    </w:p>
    <w:p w14:paraId="5C5AFEBC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>, Xu, Y., Han, S., Wu, Z., Zhou, L., Morovati, B., &amp; Yu, H. (2023). LoMAE: Low Level Vision Masked Autoencoders for Low dose CT denoising (</w:t>
      </w:r>
      <w:r>
        <w:rPr>
          <w:rFonts w:hint="default" w:ascii="Times New Roman" w:hAnsi="Times New Roman" w:cs="Times New Roman"/>
          <w:sz w:val="24"/>
          <w:szCs w:val="32"/>
        </w:rPr>
        <w:t xml:space="preserve">Accepted on IEEE </w:t>
      </w:r>
      <w:r>
        <w:rPr>
          <w:rFonts w:hint="default" w:ascii="Times New Roman" w:hAnsi="Times New Roman"/>
          <w:sz w:val="24"/>
          <w:szCs w:val="32"/>
        </w:rPr>
        <w:t>Journal of Biomedical and Health Informatics (JBHI)</w:t>
      </w:r>
      <w:r>
        <w:rPr>
          <w:rFonts w:ascii="Times New Roman" w:hAnsi="Times New Roman" w:cs="Times New Roman"/>
          <w:sz w:val="24"/>
          <w:szCs w:val="32"/>
        </w:rPr>
        <w:t xml:space="preserve">). </w:t>
      </w:r>
    </w:p>
    <w:p w14:paraId="13FA0E52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Wang, D., </w:t>
      </w:r>
      <w:r>
        <w:rPr>
          <w:rFonts w:ascii="Times New Roman" w:hAnsi="Times New Roman" w:cs="Times New Roman"/>
          <w:sz w:val="24"/>
          <w:szCs w:val="32"/>
        </w:rPr>
        <w:t>Yin, Q., &amp; Wang, H. (2017). Weighting Features Before Applying Machine Learning Methods to Pulsar Search. In Intelligence Science I: Second IFIP TC 12 International Conference, ICIS 2017, Shanghai, China, October 25-28, 2017, Proceedings 2 (pp. 241-247). Springer International Publishing.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</w:p>
    <w:p w14:paraId="4B72D09B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>, Zhang, B., Xu, Y., Luo, Y., &amp; Yu, H. (2022). SQ-Swin: a Pretrained Siamese Quadratic Swin Transformer for Lettuce Browning Prediction. arXiv preprint arXiv:2209.07683.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(Under revision on IEEE A</w:t>
      </w:r>
      <w:r>
        <w:rPr>
          <w:rFonts w:hint="eastAsia" w:ascii="Times New Roman" w:hAnsi="Times New Roman" w:cs="Times New Roman"/>
          <w:sz w:val="24"/>
          <w:szCs w:val="32"/>
        </w:rPr>
        <w:t>ccess</w:t>
      </w:r>
      <w:r>
        <w:rPr>
          <w:rFonts w:ascii="Times New Roman" w:hAnsi="Times New Roman" w:cs="Times New Roman"/>
          <w:sz w:val="24"/>
          <w:szCs w:val="32"/>
        </w:rPr>
        <w:t>)</w:t>
      </w:r>
    </w:p>
    <w:p w14:paraId="6595F2CC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Fan, F. L.,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D.,</w:t>
      </w:r>
      <w:r>
        <w:rPr>
          <w:rFonts w:ascii="Times New Roman" w:hAnsi="Times New Roman" w:cs="Times New Roman"/>
          <w:sz w:val="24"/>
          <w:szCs w:val="32"/>
        </w:rPr>
        <w:t xml:space="preserve"> Guo, H., Zhu, Q., Yan, P., Wang, G., &amp; Yu, H. (2021). On a sparse shortcut topology of artificial neural networks. IEEE Transactions on Artificial Intelligence, 3(4), 595-608. </w:t>
      </w:r>
    </w:p>
    <w:p w14:paraId="12D963C0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Han, S., Xu, Y.,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>, Morovati, B., Zhou, L., Maltz, J., Wang, G., &amp; Yu, H. (2023). Physics-informed Score-based Diffusion Model for Limited-angle Reconstruction of Cardiac Computed Tomography, under review on IEEE Transactions on Medical Imaging</w:t>
      </w:r>
    </w:p>
    <w:p w14:paraId="43F2AD2B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Jia, Z., Luo, Y.,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>, Dinh, Q. N., Lin, S., Sharma, A., Block, E., Yang, M., Gu, T., Pearlstein, A., Yu, H. &amp; Zhang, B. (2021). Nondestructive multiplex detection of foodborne pathogens with background microflora and symbiosis using a paper chromogenic array and advanced neural network. Biosensors and Bioelectronics, 183, 113209.</w:t>
      </w:r>
    </w:p>
    <w:p w14:paraId="4C017350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Zhen, J., Luo, Y.,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>, Holliday, E., Sharma, A., Green, M., Roche, M., Witrick, K., Flock, G., Pearlstein, A., Yu, H. &amp; Zhang, B. (2023). Surveillance of Pathogenic Bacteria on a Food Matrix Using Machine-Learning-Enabled Paper Chromogenic Arrays, under review on Biosensors and Bioelectronics</w:t>
      </w:r>
    </w:p>
    <w:p w14:paraId="57CE8F69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Yang, M., Luo, Y., Sharma, A., Wang, S.,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 xml:space="preserve">, Lin, S., Jia, Z., Perreault, W., Purohit, S., Gu, T., Dillow, H., Liu, X., Yu, H., &amp; Zhang B. (2023). Volatile organic compounds sensing – a novel nondestructive strategy for multiplex viable pathogen detection on seafood using paper chromogenic array and neural network. Under review on Food Chemistry. </w:t>
      </w:r>
    </w:p>
    <w:p w14:paraId="548B488F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Yang, M., Luo, Y., Sharma, A., Wang, S.,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 xml:space="preserve">, Lin, S., Jia, Z., Perreault, W., Purohit, S., Gu, T., Dillow, H., Liu, X., Yu, H., &amp; Zhang B. (2023). Machine learning-enabled paper chromogenic array – a novel strategy for nondestructive multiplex detection of viable pathogens on seafood, under review on Sensors and Actuators B: Chemical. </w:t>
      </w:r>
    </w:p>
    <w:p w14:paraId="282786DF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Xu, Y., Han, S.,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 xml:space="preserve">, Maltz, J., Wang, G. &amp; Yu, H. (2023). Hybrid U-Net and Swin-Transformer Network for Limited-angle Image Reconstruction of Cardiac Computed Tomography, accepted on Fully Three-Dimensional Image Reconstruction in Radiology and Nuclear Medicine (Fully3D). </w:t>
      </w:r>
    </w:p>
    <w:p w14:paraId="5FAF4E3D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Han, S., Xu, Y.,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>, Wang, G. &amp; Yu, H., (2023). Deep Learning Model for SPECT of Thyroid Cancer Using a Compton Camera. accepted on Fully Three-Dimensional Image Reconstruction in Radiology and Nuclear Medicine (Fully3D).</w:t>
      </w:r>
    </w:p>
    <w:p w14:paraId="25A2EB03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Wu, Z., Zhong, X., Lyu, T.,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>, Chen, R., Yan, X., Coatrieux, G., Ji, X., Yu, H., Mai, X. &amp; Chen, Y., (2023). Deep Dual-domain United Guiding Learning with Global-Local Transformer-Convolution U-Net for LDCT Reconstruction, Under minor revision on IEEE Transactions on Instrumentation and Measurement.</w:t>
      </w:r>
    </w:p>
    <w:p w14:paraId="5BBF09A8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hint="default" w:ascii="Times New Roman" w:hAnsi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Yang, M., Luo, Y., Sharma, A., Jia, Z., Wang, S., </w:t>
      </w:r>
      <w:r>
        <w:rPr>
          <w:rFonts w:ascii="Times New Roman" w:hAnsi="Times New Roman" w:cs="Times New Roman"/>
          <w:b/>
          <w:bCs/>
          <w:sz w:val="24"/>
          <w:szCs w:val="32"/>
        </w:rPr>
        <w:t>Wang, D.</w:t>
      </w:r>
      <w:r>
        <w:rPr>
          <w:rFonts w:ascii="Times New Roman" w:hAnsi="Times New Roman" w:cs="Times New Roman"/>
          <w:sz w:val="24"/>
          <w:szCs w:val="32"/>
        </w:rPr>
        <w:t>, Lin, S., Perreault, W., Purohit, S., Gu, T., Dillow, H., Liu, X., Yu, H., &amp; Zhang, B. (2022). Nondestructive and multiplex differentiation of pathogenic microorganisms from spoilage microflora on seafood using paper chromogenic array and neural network. Food Research International, 162, 112052.</w:t>
      </w:r>
    </w:p>
    <w:p w14:paraId="7EB4B53A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hint="default" w:ascii="Times New Roman" w:hAnsi="Times New Roman"/>
          <w:sz w:val="24"/>
          <w:szCs w:val="32"/>
        </w:rPr>
      </w:pPr>
      <w:r>
        <w:rPr>
          <w:rFonts w:hint="default" w:ascii="Times New Roman" w:hAnsi="Times New Roman"/>
          <w:sz w:val="24"/>
          <w:szCs w:val="32"/>
        </w:rPr>
        <w:t xml:space="preserve"> Morovati, B., Han, S., Zhou, L., </w:t>
      </w:r>
      <w:r>
        <w:rPr>
          <w:rFonts w:hint="default" w:ascii="Times New Roman" w:hAnsi="Times New Roman"/>
          <w:b/>
          <w:bCs/>
          <w:sz w:val="24"/>
          <w:szCs w:val="32"/>
        </w:rPr>
        <w:t>Wang, D.</w:t>
      </w:r>
      <w:r>
        <w:rPr>
          <w:rFonts w:hint="default" w:ascii="Times New Roman" w:hAnsi="Times New Roman"/>
          <w:sz w:val="24"/>
          <w:szCs w:val="32"/>
        </w:rPr>
        <w:t>, &amp; Yu, H. (2025, April). Photon-Counting CT Reconstruction Using Separable Attention-Based Tensor Neural Network Prior. In 2025 IEEE 22nd International Symposium on Biomedical Imaging (ISBI) (pp. 1-4). IEEE.</w:t>
      </w:r>
    </w:p>
    <w:p w14:paraId="1093C817">
      <w:pPr>
        <w:numPr>
          <w:ilvl w:val="0"/>
          <w:numId w:val="11"/>
        </w:numPr>
        <w:spacing w:after="0" w:line="25" w:lineRule="atLeast"/>
        <w:ind w:left="0" w:leftChars="0" w:firstLine="0" w:firstLineChars="0"/>
        <w:rPr>
          <w:rFonts w:hint="default" w:ascii="Times New Roman" w:hAnsi="Times New Roman"/>
          <w:sz w:val="24"/>
          <w:szCs w:val="32"/>
        </w:rPr>
      </w:pPr>
      <w:r>
        <w:rPr>
          <w:rFonts w:hint="default" w:ascii="Times New Roman" w:hAnsi="Times New Roman"/>
          <w:sz w:val="24"/>
          <w:szCs w:val="32"/>
        </w:rPr>
        <w:t xml:space="preserve">Zhou, L., </w:t>
      </w:r>
      <w:r>
        <w:rPr>
          <w:rFonts w:hint="default" w:ascii="Times New Roman" w:hAnsi="Times New Roman"/>
          <w:b/>
          <w:bCs/>
          <w:sz w:val="24"/>
          <w:szCs w:val="32"/>
        </w:rPr>
        <w:t>Wang, D.</w:t>
      </w:r>
      <w:r>
        <w:rPr>
          <w:rFonts w:hint="default" w:ascii="Times New Roman" w:hAnsi="Times New Roman"/>
          <w:sz w:val="24"/>
          <w:szCs w:val="32"/>
        </w:rPr>
        <w:t>, Xu, Y., Han, S., Morovati, B., Fan, S., &amp; Yu, H. (2024, October). Gradient guided co-retention feature pyramid network for LDCT image denoising. In International Conference on Medical Image Computing and Computer-Assisted Intervention (pp. 153-163). Cham: Springer Nature Switzerland.</w:t>
      </w:r>
    </w:p>
    <w:sectPr>
      <w:footerReference r:id="rId5" w:type="default"/>
      <w:pgSz w:w="11906" w:h="16838"/>
      <w:pgMar w:top="720" w:right="720" w:bottom="720" w:left="720" w:header="850" w:footer="99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55CE3">
    <w:pPr>
      <w:pStyle w:val="10"/>
    </w:pPr>
  </w:p>
  <w:p w14:paraId="0AC78523">
    <w:pPr>
      <w:pStyle w:val="10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57FAF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NJWO7QAAAABQEA&#10;AA8AAAAAAAAAAQAgAAAAIgAAAGRycy9kb3ducmV2LnhtbFBLAQIUABQAAAAIAIdO4kBmzRMYIgIA&#10;AGAEAAAOAAAAAAAAAAEAIAAAAB8BAABkcnMvZTJvRG9jLnhtbFBLBQYAAAAABgAGAFkBAACzBQAA&#10;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57FAF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BCFE5"/>
    <w:multiLevelType w:val="singleLevel"/>
    <w:tmpl w:val="DFFBCFE5"/>
    <w:lvl w:ilvl="0" w:tentative="0">
      <w:start w:val="1"/>
      <w:numFmt w:val="bullet"/>
      <w:lvlText w:val="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1">
    <w:nsid w:val="F79B2A11"/>
    <w:multiLevelType w:val="singleLevel"/>
    <w:tmpl w:val="F79B2A1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B2E4291"/>
    <w:multiLevelType w:val="singleLevel"/>
    <w:tmpl w:val="FB2E4291"/>
    <w:lvl w:ilvl="0" w:tentative="0">
      <w:start w:val="1"/>
      <w:numFmt w:val="bullet"/>
      <w:lvlText w:val="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3">
    <w:nsid w:val="FDC698CB"/>
    <w:multiLevelType w:val="singleLevel"/>
    <w:tmpl w:val="FDC698CB"/>
    <w:lvl w:ilvl="0" w:tentative="0">
      <w:start w:val="1"/>
      <w:numFmt w:val="bullet"/>
      <w:lvlText w:val="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4">
    <w:nsid w:val="05D14469"/>
    <w:multiLevelType w:val="multilevel"/>
    <w:tmpl w:val="05D14469"/>
    <w:lvl w:ilvl="0" w:tentative="0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>
    <w:nsid w:val="06E23C45"/>
    <w:multiLevelType w:val="multilevel"/>
    <w:tmpl w:val="06E23C45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0CF53D4C"/>
    <w:multiLevelType w:val="multilevel"/>
    <w:tmpl w:val="0CF53D4C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19021E3B"/>
    <w:multiLevelType w:val="multilevel"/>
    <w:tmpl w:val="19021E3B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2BC4351A"/>
    <w:multiLevelType w:val="multilevel"/>
    <w:tmpl w:val="2BC4351A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4132587A"/>
    <w:multiLevelType w:val="multilevel"/>
    <w:tmpl w:val="4132587A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7D4350D0"/>
    <w:multiLevelType w:val="multilevel"/>
    <w:tmpl w:val="7D4350D0"/>
    <w:lvl w:ilvl="0" w:tentative="0">
      <w:start w:val="1"/>
      <w:numFmt w:val="bullet"/>
      <w:lvlText w:val="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7"/>
  </w:num>
  <w:num w:numId="9">
    <w:abstractNumId w:val="4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BF91C6"/>
    <w:rsid w:val="00004E25"/>
    <w:rsid w:val="000053C2"/>
    <w:rsid w:val="00006545"/>
    <w:rsid w:val="000073E6"/>
    <w:rsid w:val="000120D3"/>
    <w:rsid w:val="0001437A"/>
    <w:rsid w:val="0001497F"/>
    <w:rsid w:val="00015CA0"/>
    <w:rsid w:val="0002049B"/>
    <w:rsid w:val="00021719"/>
    <w:rsid w:val="000257C6"/>
    <w:rsid w:val="00031DB2"/>
    <w:rsid w:val="00032233"/>
    <w:rsid w:val="00033FE0"/>
    <w:rsid w:val="000352F3"/>
    <w:rsid w:val="000404F5"/>
    <w:rsid w:val="00042E4C"/>
    <w:rsid w:val="00044A68"/>
    <w:rsid w:val="00046500"/>
    <w:rsid w:val="00052C3E"/>
    <w:rsid w:val="00052D17"/>
    <w:rsid w:val="0005398D"/>
    <w:rsid w:val="0005571F"/>
    <w:rsid w:val="00055BF0"/>
    <w:rsid w:val="00057809"/>
    <w:rsid w:val="00057920"/>
    <w:rsid w:val="00061613"/>
    <w:rsid w:val="000616E8"/>
    <w:rsid w:val="00061FAD"/>
    <w:rsid w:val="00064F18"/>
    <w:rsid w:val="00066A41"/>
    <w:rsid w:val="000718E1"/>
    <w:rsid w:val="00074023"/>
    <w:rsid w:val="00074C41"/>
    <w:rsid w:val="000763EE"/>
    <w:rsid w:val="00076830"/>
    <w:rsid w:val="00076C70"/>
    <w:rsid w:val="00076DE0"/>
    <w:rsid w:val="00084150"/>
    <w:rsid w:val="00084A12"/>
    <w:rsid w:val="00085C3E"/>
    <w:rsid w:val="00087D62"/>
    <w:rsid w:val="00090627"/>
    <w:rsid w:val="000917C2"/>
    <w:rsid w:val="00091E2F"/>
    <w:rsid w:val="0009245F"/>
    <w:rsid w:val="0009255A"/>
    <w:rsid w:val="0009306A"/>
    <w:rsid w:val="00094987"/>
    <w:rsid w:val="000968A7"/>
    <w:rsid w:val="00096E69"/>
    <w:rsid w:val="000A0410"/>
    <w:rsid w:val="000A048F"/>
    <w:rsid w:val="000A0CA0"/>
    <w:rsid w:val="000A0FCF"/>
    <w:rsid w:val="000A66A6"/>
    <w:rsid w:val="000B02A4"/>
    <w:rsid w:val="000B07AB"/>
    <w:rsid w:val="000B7952"/>
    <w:rsid w:val="000C0244"/>
    <w:rsid w:val="000C1B5F"/>
    <w:rsid w:val="000C3BB7"/>
    <w:rsid w:val="000C4FD0"/>
    <w:rsid w:val="000C77EB"/>
    <w:rsid w:val="000D05FE"/>
    <w:rsid w:val="000D4FB9"/>
    <w:rsid w:val="000D5FAA"/>
    <w:rsid w:val="000E2CE9"/>
    <w:rsid w:val="000E4A36"/>
    <w:rsid w:val="000E5A5C"/>
    <w:rsid w:val="000E723F"/>
    <w:rsid w:val="000F2884"/>
    <w:rsid w:val="000F30AB"/>
    <w:rsid w:val="000F30F6"/>
    <w:rsid w:val="000F4E4D"/>
    <w:rsid w:val="000F554D"/>
    <w:rsid w:val="000F5E7C"/>
    <w:rsid w:val="000F6381"/>
    <w:rsid w:val="00102469"/>
    <w:rsid w:val="00102BB8"/>
    <w:rsid w:val="00107E17"/>
    <w:rsid w:val="00111474"/>
    <w:rsid w:val="001128E5"/>
    <w:rsid w:val="001143A5"/>
    <w:rsid w:val="00114591"/>
    <w:rsid w:val="0012006E"/>
    <w:rsid w:val="00120887"/>
    <w:rsid w:val="0012155D"/>
    <w:rsid w:val="00121A20"/>
    <w:rsid w:val="00122447"/>
    <w:rsid w:val="001226C3"/>
    <w:rsid w:val="001255A9"/>
    <w:rsid w:val="00127F9D"/>
    <w:rsid w:val="00132296"/>
    <w:rsid w:val="0013497A"/>
    <w:rsid w:val="00136F60"/>
    <w:rsid w:val="00141500"/>
    <w:rsid w:val="00141A9A"/>
    <w:rsid w:val="0014292F"/>
    <w:rsid w:val="001432C0"/>
    <w:rsid w:val="00143C75"/>
    <w:rsid w:val="00146E75"/>
    <w:rsid w:val="00151C7A"/>
    <w:rsid w:val="00156379"/>
    <w:rsid w:val="00160444"/>
    <w:rsid w:val="00160D47"/>
    <w:rsid w:val="00162610"/>
    <w:rsid w:val="00163EE8"/>
    <w:rsid w:val="0016535F"/>
    <w:rsid w:val="00165CFA"/>
    <w:rsid w:val="00165F26"/>
    <w:rsid w:val="0016751A"/>
    <w:rsid w:val="0017115C"/>
    <w:rsid w:val="00171874"/>
    <w:rsid w:val="00172C0B"/>
    <w:rsid w:val="00173E37"/>
    <w:rsid w:val="00174E3F"/>
    <w:rsid w:val="001761EE"/>
    <w:rsid w:val="00177F5D"/>
    <w:rsid w:val="00181639"/>
    <w:rsid w:val="00183831"/>
    <w:rsid w:val="001861E3"/>
    <w:rsid w:val="001876B8"/>
    <w:rsid w:val="00191C34"/>
    <w:rsid w:val="00192BC3"/>
    <w:rsid w:val="00193056"/>
    <w:rsid w:val="00195C93"/>
    <w:rsid w:val="001A3AFF"/>
    <w:rsid w:val="001A60A2"/>
    <w:rsid w:val="001A6D37"/>
    <w:rsid w:val="001B4968"/>
    <w:rsid w:val="001B7A71"/>
    <w:rsid w:val="001C4E1A"/>
    <w:rsid w:val="001C6111"/>
    <w:rsid w:val="001C69BD"/>
    <w:rsid w:val="001C7E9D"/>
    <w:rsid w:val="001D2FC4"/>
    <w:rsid w:val="001D6077"/>
    <w:rsid w:val="001D7D5F"/>
    <w:rsid w:val="001E0758"/>
    <w:rsid w:val="001E0D87"/>
    <w:rsid w:val="001E1467"/>
    <w:rsid w:val="001E2087"/>
    <w:rsid w:val="001E4012"/>
    <w:rsid w:val="001F05A6"/>
    <w:rsid w:val="001F4CCD"/>
    <w:rsid w:val="001F60E3"/>
    <w:rsid w:val="0020125E"/>
    <w:rsid w:val="0020181B"/>
    <w:rsid w:val="00201FC8"/>
    <w:rsid w:val="00203676"/>
    <w:rsid w:val="002047A1"/>
    <w:rsid w:val="00206399"/>
    <w:rsid w:val="00206BC8"/>
    <w:rsid w:val="0020729D"/>
    <w:rsid w:val="0020777F"/>
    <w:rsid w:val="00210A60"/>
    <w:rsid w:val="00211D1B"/>
    <w:rsid w:val="00220107"/>
    <w:rsid w:val="0022191B"/>
    <w:rsid w:val="002222AA"/>
    <w:rsid w:val="00224660"/>
    <w:rsid w:val="00226AD3"/>
    <w:rsid w:val="00226DCA"/>
    <w:rsid w:val="0023014E"/>
    <w:rsid w:val="00230CFD"/>
    <w:rsid w:val="00232014"/>
    <w:rsid w:val="00232C62"/>
    <w:rsid w:val="002369D8"/>
    <w:rsid w:val="00240926"/>
    <w:rsid w:val="00241AF9"/>
    <w:rsid w:val="00245060"/>
    <w:rsid w:val="0024506C"/>
    <w:rsid w:val="00247E1A"/>
    <w:rsid w:val="0026789D"/>
    <w:rsid w:val="0027074E"/>
    <w:rsid w:val="00272653"/>
    <w:rsid w:val="00275A3A"/>
    <w:rsid w:val="00277DBC"/>
    <w:rsid w:val="002806AF"/>
    <w:rsid w:val="00280BCA"/>
    <w:rsid w:val="002822D2"/>
    <w:rsid w:val="00283DBC"/>
    <w:rsid w:val="00285F20"/>
    <w:rsid w:val="0029037E"/>
    <w:rsid w:val="0029185B"/>
    <w:rsid w:val="00291A72"/>
    <w:rsid w:val="00293A53"/>
    <w:rsid w:val="00294741"/>
    <w:rsid w:val="00294866"/>
    <w:rsid w:val="00295E2B"/>
    <w:rsid w:val="00296369"/>
    <w:rsid w:val="002979B3"/>
    <w:rsid w:val="002A2F02"/>
    <w:rsid w:val="002A4C2C"/>
    <w:rsid w:val="002B0975"/>
    <w:rsid w:val="002B2084"/>
    <w:rsid w:val="002B2EC6"/>
    <w:rsid w:val="002B3E32"/>
    <w:rsid w:val="002B4196"/>
    <w:rsid w:val="002B4A61"/>
    <w:rsid w:val="002C4C20"/>
    <w:rsid w:val="002C6CB8"/>
    <w:rsid w:val="002D00B1"/>
    <w:rsid w:val="002D4B56"/>
    <w:rsid w:val="002D51AF"/>
    <w:rsid w:val="002E22EE"/>
    <w:rsid w:val="002E38C7"/>
    <w:rsid w:val="002E4874"/>
    <w:rsid w:val="002F00F8"/>
    <w:rsid w:val="002F225B"/>
    <w:rsid w:val="002F2D5A"/>
    <w:rsid w:val="002F3674"/>
    <w:rsid w:val="002F3B7C"/>
    <w:rsid w:val="002F6DCA"/>
    <w:rsid w:val="003063D7"/>
    <w:rsid w:val="00306A7A"/>
    <w:rsid w:val="00325618"/>
    <w:rsid w:val="00327212"/>
    <w:rsid w:val="0033041B"/>
    <w:rsid w:val="00334323"/>
    <w:rsid w:val="00337078"/>
    <w:rsid w:val="00343A57"/>
    <w:rsid w:val="00345123"/>
    <w:rsid w:val="003463E1"/>
    <w:rsid w:val="00350D9A"/>
    <w:rsid w:val="0035448E"/>
    <w:rsid w:val="003564C2"/>
    <w:rsid w:val="0035716D"/>
    <w:rsid w:val="00357F5B"/>
    <w:rsid w:val="00360824"/>
    <w:rsid w:val="003615CC"/>
    <w:rsid w:val="00364AAF"/>
    <w:rsid w:val="00366E2D"/>
    <w:rsid w:val="00371A39"/>
    <w:rsid w:val="00371EF9"/>
    <w:rsid w:val="00373677"/>
    <w:rsid w:val="0038423D"/>
    <w:rsid w:val="00390104"/>
    <w:rsid w:val="00391147"/>
    <w:rsid w:val="00392111"/>
    <w:rsid w:val="00392DDE"/>
    <w:rsid w:val="00395D77"/>
    <w:rsid w:val="0039611F"/>
    <w:rsid w:val="003972DD"/>
    <w:rsid w:val="003A46DB"/>
    <w:rsid w:val="003A562F"/>
    <w:rsid w:val="003B382F"/>
    <w:rsid w:val="003B390D"/>
    <w:rsid w:val="003B402D"/>
    <w:rsid w:val="003C1423"/>
    <w:rsid w:val="003C49BB"/>
    <w:rsid w:val="003C5106"/>
    <w:rsid w:val="003C744A"/>
    <w:rsid w:val="003D3D8C"/>
    <w:rsid w:val="003E0980"/>
    <w:rsid w:val="003E0F06"/>
    <w:rsid w:val="003E503D"/>
    <w:rsid w:val="003E6B9D"/>
    <w:rsid w:val="00401A26"/>
    <w:rsid w:val="004054B9"/>
    <w:rsid w:val="0041277E"/>
    <w:rsid w:val="0041341E"/>
    <w:rsid w:val="00415731"/>
    <w:rsid w:val="004157A3"/>
    <w:rsid w:val="00425269"/>
    <w:rsid w:val="00427778"/>
    <w:rsid w:val="00431FED"/>
    <w:rsid w:val="00435429"/>
    <w:rsid w:val="0043603B"/>
    <w:rsid w:val="00442263"/>
    <w:rsid w:val="00442355"/>
    <w:rsid w:val="004455E8"/>
    <w:rsid w:val="00446A6D"/>
    <w:rsid w:val="0044756D"/>
    <w:rsid w:val="0045439D"/>
    <w:rsid w:val="00455715"/>
    <w:rsid w:val="00457C95"/>
    <w:rsid w:val="00460695"/>
    <w:rsid w:val="004640FD"/>
    <w:rsid w:val="004662D5"/>
    <w:rsid w:val="00466D0D"/>
    <w:rsid w:val="004707DD"/>
    <w:rsid w:val="00472E49"/>
    <w:rsid w:val="00477E88"/>
    <w:rsid w:val="00490D4F"/>
    <w:rsid w:val="00492DD9"/>
    <w:rsid w:val="00493281"/>
    <w:rsid w:val="00495ABB"/>
    <w:rsid w:val="00496350"/>
    <w:rsid w:val="004A1513"/>
    <w:rsid w:val="004A322D"/>
    <w:rsid w:val="004A4768"/>
    <w:rsid w:val="004A4A99"/>
    <w:rsid w:val="004A5DCA"/>
    <w:rsid w:val="004A684D"/>
    <w:rsid w:val="004B13F8"/>
    <w:rsid w:val="004B161F"/>
    <w:rsid w:val="004B5EFE"/>
    <w:rsid w:val="004C39D3"/>
    <w:rsid w:val="004C67E8"/>
    <w:rsid w:val="004D1210"/>
    <w:rsid w:val="004D15BD"/>
    <w:rsid w:val="004D2356"/>
    <w:rsid w:val="004D40FC"/>
    <w:rsid w:val="004D4AE1"/>
    <w:rsid w:val="004D568B"/>
    <w:rsid w:val="004D6DAA"/>
    <w:rsid w:val="004E2C76"/>
    <w:rsid w:val="004E3219"/>
    <w:rsid w:val="004E3C9E"/>
    <w:rsid w:val="004E7BC9"/>
    <w:rsid w:val="00501376"/>
    <w:rsid w:val="00510027"/>
    <w:rsid w:val="005109AA"/>
    <w:rsid w:val="00523E71"/>
    <w:rsid w:val="005257EE"/>
    <w:rsid w:val="00527931"/>
    <w:rsid w:val="00536E70"/>
    <w:rsid w:val="00543D56"/>
    <w:rsid w:val="00546F7F"/>
    <w:rsid w:val="005553A1"/>
    <w:rsid w:val="005557B8"/>
    <w:rsid w:val="00556BAD"/>
    <w:rsid w:val="005600AB"/>
    <w:rsid w:val="00562746"/>
    <w:rsid w:val="00574193"/>
    <w:rsid w:val="00575F63"/>
    <w:rsid w:val="005778D9"/>
    <w:rsid w:val="00577F66"/>
    <w:rsid w:val="0059466A"/>
    <w:rsid w:val="00595A12"/>
    <w:rsid w:val="00595ECD"/>
    <w:rsid w:val="00596A90"/>
    <w:rsid w:val="005A0F90"/>
    <w:rsid w:val="005A15BB"/>
    <w:rsid w:val="005A2837"/>
    <w:rsid w:val="005A2B25"/>
    <w:rsid w:val="005A3CAE"/>
    <w:rsid w:val="005A3E08"/>
    <w:rsid w:val="005A458F"/>
    <w:rsid w:val="005A5634"/>
    <w:rsid w:val="005A7AA9"/>
    <w:rsid w:val="005B11F7"/>
    <w:rsid w:val="005B3A3C"/>
    <w:rsid w:val="005B3E9E"/>
    <w:rsid w:val="005B4887"/>
    <w:rsid w:val="005B5639"/>
    <w:rsid w:val="005C1AAC"/>
    <w:rsid w:val="005C2F0F"/>
    <w:rsid w:val="005C36FD"/>
    <w:rsid w:val="005C6202"/>
    <w:rsid w:val="005C677B"/>
    <w:rsid w:val="005D1B28"/>
    <w:rsid w:val="005D3DE9"/>
    <w:rsid w:val="005D618D"/>
    <w:rsid w:val="005D6CED"/>
    <w:rsid w:val="005D7A1E"/>
    <w:rsid w:val="005E0295"/>
    <w:rsid w:val="005E4B75"/>
    <w:rsid w:val="005F0F7B"/>
    <w:rsid w:val="005F6A30"/>
    <w:rsid w:val="005F6A5C"/>
    <w:rsid w:val="005F7C09"/>
    <w:rsid w:val="00602DBB"/>
    <w:rsid w:val="00604BDE"/>
    <w:rsid w:val="00607B69"/>
    <w:rsid w:val="006109A0"/>
    <w:rsid w:val="00611B29"/>
    <w:rsid w:val="00620F6F"/>
    <w:rsid w:val="006225C7"/>
    <w:rsid w:val="00624E3C"/>
    <w:rsid w:val="00626E43"/>
    <w:rsid w:val="00632954"/>
    <w:rsid w:val="00641AF0"/>
    <w:rsid w:val="00654C06"/>
    <w:rsid w:val="006644FE"/>
    <w:rsid w:val="00664696"/>
    <w:rsid w:val="00667B4D"/>
    <w:rsid w:val="00670C7B"/>
    <w:rsid w:val="006715AF"/>
    <w:rsid w:val="00675206"/>
    <w:rsid w:val="00677687"/>
    <w:rsid w:val="00677978"/>
    <w:rsid w:val="006848D2"/>
    <w:rsid w:val="00684AB5"/>
    <w:rsid w:val="00684F05"/>
    <w:rsid w:val="00685FBC"/>
    <w:rsid w:val="00690528"/>
    <w:rsid w:val="0069136F"/>
    <w:rsid w:val="00693919"/>
    <w:rsid w:val="006A07A6"/>
    <w:rsid w:val="006A2773"/>
    <w:rsid w:val="006A3693"/>
    <w:rsid w:val="006C1295"/>
    <w:rsid w:val="006C4637"/>
    <w:rsid w:val="006C4E6E"/>
    <w:rsid w:val="006C4EB8"/>
    <w:rsid w:val="006C65CE"/>
    <w:rsid w:val="006C762B"/>
    <w:rsid w:val="006C7982"/>
    <w:rsid w:val="006C7B45"/>
    <w:rsid w:val="006C7EA1"/>
    <w:rsid w:val="006D1048"/>
    <w:rsid w:val="006D3F64"/>
    <w:rsid w:val="006D4367"/>
    <w:rsid w:val="006D5385"/>
    <w:rsid w:val="006D600B"/>
    <w:rsid w:val="006D73C6"/>
    <w:rsid w:val="006E4E2C"/>
    <w:rsid w:val="006E529B"/>
    <w:rsid w:val="006F28C8"/>
    <w:rsid w:val="006F54E4"/>
    <w:rsid w:val="006F6E1C"/>
    <w:rsid w:val="006F754F"/>
    <w:rsid w:val="007011E4"/>
    <w:rsid w:val="00701A7D"/>
    <w:rsid w:val="00703AEE"/>
    <w:rsid w:val="0070413A"/>
    <w:rsid w:val="007060F2"/>
    <w:rsid w:val="007074C4"/>
    <w:rsid w:val="00710F7E"/>
    <w:rsid w:val="00711A3D"/>
    <w:rsid w:val="0071394A"/>
    <w:rsid w:val="0071417A"/>
    <w:rsid w:val="00717209"/>
    <w:rsid w:val="00717B11"/>
    <w:rsid w:val="00723C34"/>
    <w:rsid w:val="0072536A"/>
    <w:rsid w:val="00725578"/>
    <w:rsid w:val="007268E2"/>
    <w:rsid w:val="00726B7D"/>
    <w:rsid w:val="00727669"/>
    <w:rsid w:val="00734E2D"/>
    <w:rsid w:val="00740979"/>
    <w:rsid w:val="00741A25"/>
    <w:rsid w:val="00745E9E"/>
    <w:rsid w:val="0074618A"/>
    <w:rsid w:val="00747B32"/>
    <w:rsid w:val="0075256F"/>
    <w:rsid w:val="007542AC"/>
    <w:rsid w:val="0075430D"/>
    <w:rsid w:val="00754AF5"/>
    <w:rsid w:val="00754D79"/>
    <w:rsid w:val="0077005F"/>
    <w:rsid w:val="00772B67"/>
    <w:rsid w:val="007743D6"/>
    <w:rsid w:val="00774F57"/>
    <w:rsid w:val="007767C5"/>
    <w:rsid w:val="00786ADE"/>
    <w:rsid w:val="00791DDE"/>
    <w:rsid w:val="00793CB4"/>
    <w:rsid w:val="00794FCB"/>
    <w:rsid w:val="00795113"/>
    <w:rsid w:val="007A059E"/>
    <w:rsid w:val="007A2BC2"/>
    <w:rsid w:val="007A3043"/>
    <w:rsid w:val="007A71FC"/>
    <w:rsid w:val="007A72D9"/>
    <w:rsid w:val="007A7560"/>
    <w:rsid w:val="007B63A0"/>
    <w:rsid w:val="007B6D66"/>
    <w:rsid w:val="007B7289"/>
    <w:rsid w:val="007C371B"/>
    <w:rsid w:val="007C4BAD"/>
    <w:rsid w:val="007C7DB0"/>
    <w:rsid w:val="007D184E"/>
    <w:rsid w:val="007E629E"/>
    <w:rsid w:val="007E73F1"/>
    <w:rsid w:val="007F1F59"/>
    <w:rsid w:val="007F37B1"/>
    <w:rsid w:val="00800AD9"/>
    <w:rsid w:val="0080773F"/>
    <w:rsid w:val="00807FE4"/>
    <w:rsid w:val="00810A72"/>
    <w:rsid w:val="00812115"/>
    <w:rsid w:val="008128D4"/>
    <w:rsid w:val="00813929"/>
    <w:rsid w:val="00817667"/>
    <w:rsid w:val="00820941"/>
    <w:rsid w:val="00822F73"/>
    <w:rsid w:val="008246F1"/>
    <w:rsid w:val="00824DB4"/>
    <w:rsid w:val="0082628E"/>
    <w:rsid w:val="00826ABF"/>
    <w:rsid w:val="00827B68"/>
    <w:rsid w:val="00831FC7"/>
    <w:rsid w:val="0083729A"/>
    <w:rsid w:val="008375A3"/>
    <w:rsid w:val="00840CE8"/>
    <w:rsid w:val="00841FB7"/>
    <w:rsid w:val="00842201"/>
    <w:rsid w:val="0084428F"/>
    <w:rsid w:val="008470FD"/>
    <w:rsid w:val="008510E0"/>
    <w:rsid w:val="00854390"/>
    <w:rsid w:val="0085527D"/>
    <w:rsid w:val="008569CF"/>
    <w:rsid w:val="00864BEC"/>
    <w:rsid w:val="00867DA5"/>
    <w:rsid w:val="008711CD"/>
    <w:rsid w:val="00871228"/>
    <w:rsid w:val="0088130D"/>
    <w:rsid w:val="00881488"/>
    <w:rsid w:val="00881A1F"/>
    <w:rsid w:val="008827E5"/>
    <w:rsid w:val="00885C60"/>
    <w:rsid w:val="0089090C"/>
    <w:rsid w:val="00890AB3"/>
    <w:rsid w:val="00890C43"/>
    <w:rsid w:val="00894524"/>
    <w:rsid w:val="00894548"/>
    <w:rsid w:val="00895823"/>
    <w:rsid w:val="008964DC"/>
    <w:rsid w:val="008A2FB1"/>
    <w:rsid w:val="008A43AC"/>
    <w:rsid w:val="008A4A4C"/>
    <w:rsid w:val="008A7864"/>
    <w:rsid w:val="008A7960"/>
    <w:rsid w:val="008B1AC8"/>
    <w:rsid w:val="008B2C1D"/>
    <w:rsid w:val="008B5833"/>
    <w:rsid w:val="008C12B3"/>
    <w:rsid w:val="008C2762"/>
    <w:rsid w:val="008C4B4C"/>
    <w:rsid w:val="008C4B94"/>
    <w:rsid w:val="008C4C21"/>
    <w:rsid w:val="008D605D"/>
    <w:rsid w:val="008D7F80"/>
    <w:rsid w:val="008E27F2"/>
    <w:rsid w:val="008E3E49"/>
    <w:rsid w:val="008E6F8A"/>
    <w:rsid w:val="008F049C"/>
    <w:rsid w:val="008F3A64"/>
    <w:rsid w:val="008F3CD3"/>
    <w:rsid w:val="008F4866"/>
    <w:rsid w:val="008F5F0C"/>
    <w:rsid w:val="008F61F4"/>
    <w:rsid w:val="008F6FBB"/>
    <w:rsid w:val="008F7207"/>
    <w:rsid w:val="00901379"/>
    <w:rsid w:val="00901CD6"/>
    <w:rsid w:val="0090278C"/>
    <w:rsid w:val="00912C30"/>
    <w:rsid w:val="009142DB"/>
    <w:rsid w:val="00915BB3"/>
    <w:rsid w:val="00920CB9"/>
    <w:rsid w:val="00924E37"/>
    <w:rsid w:val="00926946"/>
    <w:rsid w:val="009276E5"/>
    <w:rsid w:val="00930B95"/>
    <w:rsid w:val="00932114"/>
    <w:rsid w:val="00935227"/>
    <w:rsid w:val="009363A2"/>
    <w:rsid w:val="009375F0"/>
    <w:rsid w:val="00946C9E"/>
    <w:rsid w:val="009479C5"/>
    <w:rsid w:val="00947BAE"/>
    <w:rsid w:val="00951060"/>
    <w:rsid w:val="00952148"/>
    <w:rsid w:val="00954F73"/>
    <w:rsid w:val="009551C2"/>
    <w:rsid w:val="00955F7F"/>
    <w:rsid w:val="00960D55"/>
    <w:rsid w:val="0096262E"/>
    <w:rsid w:val="00971BCF"/>
    <w:rsid w:val="009726FE"/>
    <w:rsid w:val="00975A9A"/>
    <w:rsid w:val="0098026F"/>
    <w:rsid w:val="009813A5"/>
    <w:rsid w:val="009821AC"/>
    <w:rsid w:val="00982B02"/>
    <w:rsid w:val="009840C8"/>
    <w:rsid w:val="00984722"/>
    <w:rsid w:val="009872EF"/>
    <w:rsid w:val="009875BE"/>
    <w:rsid w:val="00987E76"/>
    <w:rsid w:val="00996A81"/>
    <w:rsid w:val="009A0C50"/>
    <w:rsid w:val="009A18C3"/>
    <w:rsid w:val="009B6B50"/>
    <w:rsid w:val="009C041D"/>
    <w:rsid w:val="009C09CD"/>
    <w:rsid w:val="009C1A40"/>
    <w:rsid w:val="009C20EF"/>
    <w:rsid w:val="009C2CD1"/>
    <w:rsid w:val="009C4974"/>
    <w:rsid w:val="009C4C78"/>
    <w:rsid w:val="009C56F3"/>
    <w:rsid w:val="009C5E34"/>
    <w:rsid w:val="009C654D"/>
    <w:rsid w:val="009C658A"/>
    <w:rsid w:val="009C68F1"/>
    <w:rsid w:val="009D3508"/>
    <w:rsid w:val="009D3D85"/>
    <w:rsid w:val="009D4E52"/>
    <w:rsid w:val="009E3DEB"/>
    <w:rsid w:val="009F0D88"/>
    <w:rsid w:val="009F195C"/>
    <w:rsid w:val="009F3376"/>
    <w:rsid w:val="009F713C"/>
    <w:rsid w:val="00A00211"/>
    <w:rsid w:val="00A03AC8"/>
    <w:rsid w:val="00A03FD8"/>
    <w:rsid w:val="00A05307"/>
    <w:rsid w:val="00A1070C"/>
    <w:rsid w:val="00A108CE"/>
    <w:rsid w:val="00A1102D"/>
    <w:rsid w:val="00A14B2C"/>
    <w:rsid w:val="00A2377C"/>
    <w:rsid w:val="00A23E1A"/>
    <w:rsid w:val="00A251CB"/>
    <w:rsid w:val="00A302F8"/>
    <w:rsid w:val="00A37F53"/>
    <w:rsid w:val="00A37FD0"/>
    <w:rsid w:val="00A45922"/>
    <w:rsid w:val="00A5325F"/>
    <w:rsid w:val="00A5536D"/>
    <w:rsid w:val="00A5574B"/>
    <w:rsid w:val="00A56299"/>
    <w:rsid w:val="00A61B98"/>
    <w:rsid w:val="00A64ABC"/>
    <w:rsid w:val="00A6681F"/>
    <w:rsid w:val="00A67382"/>
    <w:rsid w:val="00A716A7"/>
    <w:rsid w:val="00A73445"/>
    <w:rsid w:val="00A808A5"/>
    <w:rsid w:val="00A80EDB"/>
    <w:rsid w:val="00A85227"/>
    <w:rsid w:val="00A86C9E"/>
    <w:rsid w:val="00A90016"/>
    <w:rsid w:val="00A90A2D"/>
    <w:rsid w:val="00A96CD7"/>
    <w:rsid w:val="00AA239D"/>
    <w:rsid w:val="00AA2DCD"/>
    <w:rsid w:val="00AA6A1E"/>
    <w:rsid w:val="00AA7811"/>
    <w:rsid w:val="00AB17AF"/>
    <w:rsid w:val="00AB2ACF"/>
    <w:rsid w:val="00AB3252"/>
    <w:rsid w:val="00AB349B"/>
    <w:rsid w:val="00AB7109"/>
    <w:rsid w:val="00AC0CAB"/>
    <w:rsid w:val="00AC6717"/>
    <w:rsid w:val="00AC756F"/>
    <w:rsid w:val="00AC7D26"/>
    <w:rsid w:val="00AD0E94"/>
    <w:rsid w:val="00AD4B58"/>
    <w:rsid w:val="00AF1689"/>
    <w:rsid w:val="00AF1910"/>
    <w:rsid w:val="00AF27AA"/>
    <w:rsid w:val="00AF38CB"/>
    <w:rsid w:val="00AF41B6"/>
    <w:rsid w:val="00AF7351"/>
    <w:rsid w:val="00B03D34"/>
    <w:rsid w:val="00B07BFF"/>
    <w:rsid w:val="00B10417"/>
    <w:rsid w:val="00B129A2"/>
    <w:rsid w:val="00B1383A"/>
    <w:rsid w:val="00B16CC0"/>
    <w:rsid w:val="00B20858"/>
    <w:rsid w:val="00B23F87"/>
    <w:rsid w:val="00B26030"/>
    <w:rsid w:val="00B260C8"/>
    <w:rsid w:val="00B26D8F"/>
    <w:rsid w:val="00B30823"/>
    <w:rsid w:val="00B31285"/>
    <w:rsid w:val="00B312E4"/>
    <w:rsid w:val="00B36E66"/>
    <w:rsid w:val="00B371E4"/>
    <w:rsid w:val="00B40536"/>
    <w:rsid w:val="00B42DF9"/>
    <w:rsid w:val="00B43C8D"/>
    <w:rsid w:val="00B445C4"/>
    <w:rsid w:val="00B44604"/>
    <w:rsid w:val="00B47517"/>
    <w:rsid w:val="00B50297"/>
    <w:rsid w:val="00B52643"/>
    <w:rsid w:val="00B5487B"/>
    <w:rsid w:val="00B56B9C"/>
    <w:rsid w:val="00B60C53"/>
    <w:rsid w:val="00B619ED"/>
    <w:rsid w:val="00B62B65"/>
    <w:rsid w:val="00B7082D"/>
    <w:rsid w:val="00B76146"/>
    <w:rsid w:val="00B76BA5"/>
    <w:rsid w:val="00B826AB"/>
    <w:rsid w:val="00B8383B"/>
    <w:rsid w:val="00B840E7"/>
    <w:rsid w:val="00B84320"/>
    <w:rsid w:val="00B863E4"/>
    <w:rsid w:val="00B86BA7"/>
    <w:rsid w:val="00B90977"/>
    <w:rsid w:val="00B91B7C"/>
    <w:rsid w:val="00B95CDB"/>
    <w:rsid w:val="00B95E53"/>
    <w:rsid w:val="00BA1759"/>
    <w:rsid w:val="00BA40F2"/>
    <w:rsid w:val="00BA6653"/>
    <w:rsid w:val="00BA6A4A"/>
    <w:rsid w:val="00BA7906"/>
    <w:rsid w:val="00BB0B03"/>
    <w:rsid w:val="00BB2AAA"/>
    <w:rsid w:val="00BB456B"/>
    <w:rsid w:val="00BC06E8"/>
    <w:rsid w:val="00BC3129"/>
    <w:rsid w:val="00BC3B31"/>
    <w:rsid w:val="00BC3EBC"/>
    <w:rsid w:val="00BC466F"/>
    <w:rsid w:val="00BC4EE4"/>
    <w:rsid w:val="00BC606D"/>
    <w:rsid w:val="00BC6217"/>
    <w:rsid w:val="00BC63EE"/>
    <w:rsid w:val="00BD0195"/>
    <w:rsid w:val="00BD30B0"/>
    <w:rsid w:val="00BD4227"/>
    <w:rsid w:val="00BD4C60"/>
    <w:rsid w:val="00BD5B72"/>
    <w:rsid w:val="00BE2FE7"/>
    <w:rsid w:val="00BE3660"/>
    <w:rsid w:val="00BE36AE"/>
    <w:rsid w:val="00BE3780"/>
    <w:rsid w:val="00BE3DB7"/>
    <w:rsid w:val="00BE4D07"/>
    <w:rsid w:val="00BF2F02"/>
    <w:rsid w:val="00BF3CC6"/>
    <w:rsid w:val="00BF4890"/>
    <w:rsid w:val="00BF4A2D"/>
    <w:rsid w:val="00BF4BF1"/>
    <w:rsid w:val="00BF55C3"/>
    <w:rsid w:val="00BF7B2C"/>
    <w:rsid w:val="00C0313D"/>
    <w:rsid w:val="00C057FD"/>
    <w:rsid w:val="00C06AAD"/>
    <w:rsid w:val="00C103C9"/>
    <w:rsid w:val="00C10951"/>
    <w:rsid w:val="00C11E9E"/>
    <w:rsid w:val="00C1361C"/>
    <w:rsid w:val="00C1522E"/>
    <w:rsid w:val="00C17004"/>
    <w:rsid w:val="00C17FDB"/>
    <w:rsid w:val="00C27323"/>
    <w:rsid w:val="00C3013C"/>
    <w:rsid w:val="00C31734"/>
    <w:rsid w:val="00C402F7"/>
    <w:rsid w:val="00C40966"/>
    <w:rsid w:val="00C41313"/>
    <w:rsid w:val="00C433BC"/>
    <w:rsid w:val="00C521B0"/>
    <w:rsid w:val="00C531F4"/>
    <w:rsid w:val="00C54A80"/>
    <w:rsid w:val="00C55365"/>
    <w:rsid w:val="00C570FF"/>
    <w:rsid w:val="00C617CD"/>
    <w:rsid w:val="00C63667"/>
    <w:rsid w:val="00C64002"/>
    <w:rsid w:val="00C641F5"/>
    <w:rsid w:val="00C677AA"/>
    <w:rsid w:val="00C72656"/>
    <w:rsid w:val="00C754D7"/>
    <w:rsid w:val="00C83821"/>
    <w:rsid w:val="00C90EFD"/>
    <w:rsid w:val="00C91A8F"/>
    <w:rsid w:val="00C937BE"/>
    <w:rsid w:val="00C93C54"/>
    <w:rsid w:val="00C9503B"/>
    <w:rsid w:val="00C9622E"/>
    <w:rsid w:val="00CA2AA6"/>
    <w:rsid w:val="00CA2D3E"/>
    <w:rsid w:val="00CA2F59"/>
    <w:rsid w:val="00CA3516"/>
    <w:rsid w:val="00CA62FE"/>
    <w:rsid w:val="00CA728F"/>
    <w:rsid w:val="00CB1050"/>
    <w:rsid w:val="00CB3962"/>
    <w:rsid w:val="00CB4332"/>
    <w:rsid w:val="00CC3A36"/>
    <w:rsid w:val="00CC3CBE"/>
    <w:rsid w:val="00CC47E2"/>
    <w:rsid w:val="00CD542A"/>
    <w:rsid w:val="00CD5BB8"/>
    <w:rsid w:val="00CE08B8"/>
    <w:rsid w:val="00CE6473"/>
    <w:rsid w:val="00CF0E96"/>
    <w:rsid w:val="00CF33DE"/>
    <w:rsid w:val="00D0161D"/>
    <w:rsid w:val="00D023AC"/>
    <w:rsid w:val="00D03BE1"/>
    <w:rsid w:val="00D15C47"/>
    <w:rsid w:val="00D169B4"/>
    <w:rsid w:val="00D17CBC"/>
    <w:rsid w:val="00D23E88"/>
    <w:rsid w:val="00D23F0D"/>
    <w:rsid w:val="00D248A7"/>
    <w:rsid w:val="00D26420"/>
    <w:rsid w:val="00D27FD0"/>
    <w:rsid w:val="00D30677"/>
    <w:rsid w:val="00D30991"/>
    <w:rsid w:val="00D344B0"/>
    <w:rsid w:val="00D363B5"/>
    <w:rsid w:val="00D45C94"/>
    <w:rsid w:val="00D4614E"/>
    <w:rsid w:val="00D4716B"/>
    <w:rsid w:val="00D47A6C"/>
    <w:rsid w:val="00D51471"/>
    <w:rsid w:val="00D54254"/>
    <w:rsid w:val="00D55874"/>
    <w:rsid w:val="00D55FFE"/>
    <w:rsid w:val="00D57B05"/>
    <w:rsid w:val="00D60AF6"/>
    <w:rsid w:val="00D66E11"/>
    <w:rsid w:val="00D67373"/>
    <w:rsid w:val="00D674CE"/>
    <w:rsid w:val="00D705B1"/>
    <w:rsid w:val="00D70F55"/>
    <w:rsid w:val="00D738C9"/>
    <w:rsid w:val="00D753F7"/>
    <w:rsid w:val="00D754D2"/>
    <w:rsid w:val="00D765F4"/>
    <w:rsid w:val="00D76962"/>
    <w:rsid w:val="00D76BD4"/>
    <w:rsid w:val="00D76E01"/>
    <w:rsid w:val="00D824C6"/>
    <w:rsid w:val="00D84C83"/>
    <w:rsid w:val="00D870B2"/>
    <w:rsid w:val="00D91381"/>
    <w:rsid w:val="00D9300E"/>
    <w:rsid w:val="00D941B3"/>
    <w:rsid w:val="00D946B0"/>
    <w:rsid w:val="00D94E30"/>
    <w:rsid w:val="00D95E36"/>
    <w:rsid w:val="00D9657B"/>
    <w:rsid w:val="00D975D0"/>
    <w:rsid w:val="00DA1D84"/>
    <w:rsid w:val="00DA1F76"/>
    <w:rsid w:val="00DA4015"/>
    <w:rsid w:val="00DA68D3"/>
    <w:rsid w:val="00DB7640"/>
    <w:rsid w:val="00DC049A"/>
    <w:rsid w:val="00DC284F"/>
    <w:rsid w:val="00DC3402"/>
    <w:rsid w:val="00DC4109"/>
    <w:rsid w:val="00DC4162"/>
    <w:rsid w:val="00DC5CB0"/>
    <w:rsid w:val="00DD01A9"/>
    <w:rsid w:val="00DD2541"/>
    <w:rsid w:val="00DD2785"/>
    <w:rsid w:val="00DD317F"/>
    <w:rsid w:val="00DD597A"/>
    <w:rsid w:val="00DD71C8"/>
    <w:rsid w:val="00DE0A0E"/>
    <w:rsid w:val="00DE0E2A"/>
    <w:rsid w:val="00DE0ED3"/>
    <w:rsid w:val="00DE4EAE"/>
    <w:rsid w:val="00DE6167"/>
    <w:rsid w:val="00DE68DC"/>
    <w:rsid w:val="00DF2760"/>
    <w:rsid w:val="00DF5DA2"/>
    <w:rsid w:val="00DF78D7"/>
    <w:rsid w:val="00E047F6"/>
    <w:rsid w:val="00E12F83"/>
    <w:rsid w:val="00E133C1"/>
    <w:rsid w:val="00E13F3B"/>
    <w:rsid w:val="00E155F7"/>
    <w:rsid w:val="00E156F2"/>
    <w:rsid w:val="00E2646C"/>
    <w:rsid w:val="00E303E4"/>
    <w:rsid w:val="00E303F1"/>
    <w:rsid w:val="00E30634"/>
    <w:rsid w:val="00E3128D"/>
    <w:rsid w:val="00E37301"/>
    <w:rsid w:val="00E41C3A"/>
    <w:rsid w:val="00E554B1"/>
    <w:rsid w:val="00E64552"/>
    <w:rsid w:val="00E649A4"/>
    <w:rsid w:val="00E671F1"/>
    <w:rsid w:val="00E76058"/>
    <w:rsid w:val="00E808B6"/>
    <w:rsid w:val="00E81048"/>
    <w:rsid w:val="00E84868"/>
    <w:rsid w:val="00E9049C"/>
    <w:rsid w:val="00E918C6"/>
    <w:rsid w:val="00E9363C"/>
    <w:rsid w:val="00E9464D"/>
    <w:rsid w:val="00EA1505"/>
    <w:rsid w:val="00EA3538"/>
    <w:rsid w:val="00EA3A36"/>
    <w:rsid w:val="00EA3B21"/>
    <w:rsid w:val="00EA5B28"/>
    <w:rsid w:val="00EA5E94"/>
    <w:rsid w:val="00EA79CE"/>
    <w:rsid w:val="00EB1B1F"/>
    <w:rsid w:val="00EB3980"/>
    <w:rsid w:val="00EB6D26"/>
    <w:rsid w:val="00EC0860"/>
    <w:rsid w:val="00EC2AC3"/>
    <w:rsid w:val="00EC425C"/>
    <w:rsid w:val="00EC5B1F"/>
    <w:rsid w:val="00EC5FF9"/>
    <w:rsid w:val="00ED60DC"/>
    <w:rsid w:val="00EE759E"/>
    <w:rsid w:val="00EF136B"/>
    <w:rsid w:val="00EF4AB0"/>
    <w:rsid w:val="00EF4D3C"/>
    <w:rsid w:val="00EF534A"/>
    <w:rsid w:val="00F00CE3"/>
    <w:rsid w:val="00F0214A"/>
    <w:rsid w:val="00F02B1D"/>
    <w:rsid w:val="00F05DCA"/>
    <w:rsid w:val="00F0615F"/>
    <w:rsid w:val="00F144F2"/>
    <w:rsid w:val="00F1531F"/>
    <w:rsid w:val="00F15C7B"/>
    <w:rsid w:val="00F174C2"/>
    <w:rsid w:val="00F240CD"/>
    <w:rsid w:val="00F33BF7"/>
    <w:rsid w:val="00F33D34"/>
    <w:rsid w:val="00F343E5"/>
    <w:rsid w:val="00F41066"/>
    <w:rsid w:val="00F4680C"/>
    <w:rsid w:val="00F53C31"/>
    <w:rsid w:val="00F647CC"/>
    <w:rsid w:val="00F64ABA"/>
    <w:rsid w:val="00F74297"/>
    <w:rsid w:val="00F83171"/>
    <w:rsid w:val="00F83CA5"/>
    <w:rsid w:val="00F840D9"/>
    <w:rsid w:val="00F87933"/>
    <w:rsid w:val="00F90162"/>
    <w:rsid w:val="00F91D3C"/>
    <w:rsid w:val="00FA04CA"/>
    <w:rsid w:val="00FA3840"/>
    <w:rsid w:val="00FC34F6"/>
    <w:rsid w:val="00FC578D"/>
    <w:rsid w:val="00FC7D66"/>
    <w:rsid w:val="00FD7101"/>
    <w:rsid w:val="00FE07CD"/>
    <w:rsid w:val="00FE3A5A"/>
    <w:rsid w:val="00FE4C18"/>
    <w:rsid w:val="00FE7DA4"/>
    <w:rsid w:val="00FF0915"/>
    <w:rsid w:val="00FF1F3B"/>
    <w:rsid w:val="00FF6021"/>
    <w:rsid w:val="00FF67BC"/>
    <w:rsid w:val="00FF680B"/>
    <w:rsid w:val="00FF7666"/>
    <w:rsid w:val="09FFF45D"/>
    <w:rsid w:val="0EFF1BFB"/>
    <w:rsid w:val="0F613EAA"/>
    <w:rsid w:val="0FE5DD32"/>
    <w:rsid w:val="13BFB8DE"/>
    <w:rsid w:val="157FFB2C"/>
    <w:rsid w:val="16374DD2"/>
    <w:rsid w:val="17FCC32A"/>
    <w:rsid w:val="17FFFE4F"/>
    <w:rsid w:val="1AFED067"/>
    <w:rsid w:val="1B5FED48"/>
    <w:rsid w:val="1B9730E9"/>
    <w:rsid w:val="1BF3920B"/>
    <w:rsid w:val="1EDF27F4"/>
    <w:rsid w:val="1EFFB682"/>
    <w:rsid w:val="1F3443D4"/>
    <w:rsid w:val="1F6EDFA6"/>
    <w:rsid w:val="1F7FCC61"/>
    <w:rsid w:val="1FBE507C"/>
    <w:rsid w:val="1FC5309B"/>
    <w:rsid w:val="1FE3B73D"/>
    <w:rsid w:val="1FFAA108"/>
    <w:rsid w:val="26F7E4B1"/>
    <w:rsid w:val="26FDCCCB"/>
    <w:rsid w:val="293ED256"/>
    <w:rsid w:val="29FB4A13"/>
    <w:rsid w:val="2B708EF3"/>
    <w:rsid w:val="2B7A7991"/>
    <w:rsid w:val="2BAEC766"/>
    <w:rsid w:val="2DCB7979"/>
    <w:rsid w:val="2E9F329E"/>
    <w:rsid w:val="2EDF40A9"/>
    <w:rsid w:val="2EEF2919"/>
    <w:rsid w:val="2EF3CE26"/>
    <w:rsid w:val="2FBF9D58"/>
    <w:rsid w:val="2FF50924"/>
    <w:rsid w:val="2FF7B707"/>
    <w:rsid w:val="2FFF2310"/>
    <w:rsid w:val="2FFFCC7D"/>
    <w:rsid w:val="32FFD3C9"/>
    <w:rsid w:val="333F066A"/>
    <w:rsid w:val="336F3AEB"/>
    <w:rsid w:val="33960BE5"/>
    <w:rsid w:val="33DFF289"/>
    <w:rsid w:val="33EF7753"/>
    <w:rsid w:val="33F7EA3C"/>
    <w:rsid w:val="356D1E50"/>
    <w:rsid w:val="35779719"/>
    <w:rsid w:val="35B7F2C7"/>
    <w:rsid w:val="362F6DD6"/>
    <w:rsid w:val="375FD4AB"/>
    <w:rsid w:val="37BFADCC"/>
    <w:rsid w:val="37CF71FF"/>
    <w:rsid w:val="37F701AD"/>
    <w:rsid w:val="37FF51C8"/>
    <w:rsid w:val="39DD981B"/>
    <w:rsid w:val="39E71F1A"/>
    <w:rsid w:val="39FFFF68"/>
    <w:rsid w:val="3B3E2588"/>
    <w:rsid w:val="3B7FB72A"/>
    <w:rsid w:val="3BC91D5A"/>
    <w:rsid w:val="3BDB1387"/>
    <w:rsid w:val="3CFEE017"/>
    <w:rsid w:val="3D3F8F5D"/>
    <w:rsid w:val="3D5F905A"/>
    <w:rsid w:val="3D7758E4"/>
    <w:rsid w:val="3D8E6C70"/>
    <w:rsid w:val="3DB9D3B9"/>
    <w:rsid w:val="3DFEAFC3"/>
    <w:rsid w:val="3ECE58C1"/>
    <w:rsid w:val="3EFB316A"/>
    <w:rsid w:val="3F5B5E51"/>
    <w:rsid w:val="3F5EB06A"/>
    <w:rsid w:val="3F5FB533"/>
    <w:rsid w:val="3F67683F"/>
    <w:rsid w:val="3F6FC747"/>
    <w:rsid w:val="3F74BE6A"/>
    <w:rsid w:val="3F77D23B"/>
    <w:rsid w:val="3F7A9B6D"/>
    <w:rsid w:val="3F7D20A8"/>
    <w:rsid w:val="3F9FF599"/>
    <w:rsid w:val="3FAFCA62"/>
    <w:rsid w:val="3FB72A1A"/>
    <w:rsid w:val="3FBB265B"/>
    <w:rsid w:val="3FCB23A8"/>
    <w:rsid w:val="3FD2FBB1"/>
    <w:rsid w:val="3FE88E31"/>
    <w:rsid w:val="3FEA7E84"/>
    <w:rsid w:val="3FEBABAE"/>
    <w:rsid w:val="3FEFCDFB"/>
    <w:rsid w:val="3FFF3AC4"/>
    <w:rsid w:val="3FFF6E2C"/>
    <w:rsid w:val="40FBD288"/>
    <w:rsid w:val="41F5E0C2"/>
    <w:rsid w:val="44ADD73A"/>
    <w:rsid w:val="45F41A43"/>
    <w:rsid w:val="4723ADB1"/>
    <w:rsid w:val="476FEA9A"/>
    <w:rsid w:val="49BDD736"/>
    <w:rsid w:val="4A7F32EB"/>
    <w:rsid w:val="4C735B50"/>
    <w:rsid w:val="4CEF1A6A"/>
    <w:rsid w:val="4CFEEE79"/>
    <w:rsid w:val="4D73FB54"/>
    <w:rsid w:val="4D7F217F"/>
    <w:rsid w:val="4DBD6967"/>
    <w:rsid w:val="4DFB5375"/>
    <w:rsid w:val="4F3B21ED"/>
    <w:rsid w:val="4F7E8AAB"/>
    <w:rsid w:val="4FDAFFED"/>
    <w:rsid w:val="4FF3E81B"/>
    <w:rsid w:val="51F76F3A"/>
    <w:rsid w:val="53B7C5B2"/>
    <w:rsid w:val="53DE02AA"/>
    <w:rsid w:val="546DFA81"/>
    <w:rsid w:val="5497A541"/>
    <w:rsid w:val="55BF1A0D"/>
    <w:rsid w:val="55C3EDCD"/>
    <w:rsid w:val="55EFA5E4"/>
    <w:rsid w:val="567F4F9B"/>
    <w:rsid w:val="573BDFAB"/>
    <w:rsid w:val="574E186E"/>
    <w:rsid w:val="57824E53"/>
    <w:rsid w:val="57BF7D64"/>
    <w:rsid w:val="57C7AE45"/>
    <w:rsid w:val="57FD52CA"/>
    <w:rsid w:val="57FF965E"/>
    <w:rsid w:val="59DDB40F"/>
    <w:rsid w:val="59FED25B"/>
    <w:rsid w:val="5ABD761F"/>
    <w:rsid w:val="5AF72A4C"/>
    <w:rsid w:val="5B0F9340"/>
    <w:rsid w:val="5BA603B4"/>
    <w:rsid w:val="5BBB2A03"/>
    <w:rsid w:val="5C9FA2AE"/>
    <w:rsid w:val="5CA7084A"/>
    <w:rsid w:val="5D1FA9AA"/>
    <w:rsid w:val="5D4FD8B8"/>
    <w:rsid w:val="5D65E758"/>
    <w:rsid w:val="5DA2DE00"/>
    <w:rsid w:val="5DBF9E53"/>
    <w:rsid w:val="5DC7593A"/>
    <w:rsid w:val="5DCC9F1D"/>
    <w:rsid w:val="5DDF5914"/>
    <w:rsid w:val="5DF60738"/>
    <w:rsid w:val="5DFA5B3A"/>
    <w:rsid w:val="5E3D06D8"/>
    <w:rsid w:val="5E577B65"/>
    <w:rsid w:val="5E5DA3F4"/>
    <w:rsid w:val="5E7FFAE7"/>
    <w:rsid w:val="5EF69D3E"/>
    <w:rsid w:val="5EFBD238"/>
    <w:rsid w:val="5F5E58F9"/>
    <w:rsid w:val="5F6C1B4F"/>
    <w:rsid w:val="5F6F471A"/>
    <w:rsid w:val="5F72765B"/>
    <w:rsid w:val="5F76B9CD"/>
    <w:rsid w:val="5F7D421C"/>
    <w:rsid w:val="5F7F2A55"/>
    <w:rsid w:val="5F7FEAE7"/>
    <w:rsid w:val="5FB58BC1"/>
    <w:rsid w:val="5FBDB6D8"/>
    <w:rsid w:val="5FBF89ED"/>
    <w:rsid w:val="5FBFA6F4"/>
    <w:rsid w:val="5FC180B9"/>
    <w:rsid w:val="5FD99C38"/>
    <w:rsid w:val="5FDFBB30"/>
    <w:rsid w:val="5FDFCBE5"/>
    <w:rsid w:val="5FE61742"/>
    <w:rsid w:val="5FF3DF88"/>
    <w:rsid w:val="5FF55004"/>
    <w:rsid w:val="5FF5D029"/>
    <w:rsid w:val="5FF71BE5"/>
    <w:rsid w:val="5FFDAAA1"/>
    <w:rsid w:val="5FFF3BAE"/>
    <w:rsid w:val="616B4C68"/>
    <w:rsid w:val="628BF0AE"/>
    <w:rsid w:val="633F32F4"/>
    <w:rsid w:val="63BF97AF"/>
    <w:rsid w:val="63DF84FD"/>
    <w:rsid w:val="63F89BCF"/>
    <w:rsid w:val="643D95F1"/>
    <w:rsid w:val="65DDF848"/>
    <w:rsid w:val="65EF826E"/>
    <w:rsid w:val="66476103"/>
    <w:rsid w:val="66772DE2"/>
    <w:rsid w:val="667770FE"/>
    <w:rsid w:val="66EF8BE8"/>
    <w:rsid w:val="673F0EF1"/>
    <w:rsid w:val="675C3E3A"/>
    <w:rsid w:val="679FAF68"/>
    <w:rsid w:val="67AB4B40"/>
    <w:rsid w:val="67BF9484"/>
    <w:rsid w:val="67D37C25"/>
    <w:rsid w:val="67DBD9CE"/>
    <w:rsid w:val="67FCF1D2"/>
    <w:rsid w:val="69EFCD7E"/>
    <w:rsid w:val="6B734456"/>
    <w:rsid w:val="6B9F89F8"/>
    <w:rsid w:val="6BB5034F"/>
    <w:rsid w:val="6BF715FE"/>
    <w:rsid w:val="6BFF37C8"/>
    <w:rsid w:val="6CBF91C6"/>
    <w:rsid w:val="6D5EF195"/>
    <w:rsid w:val="6DE2D285"/>
    <w:rsid w:val="6DEF5B49"/>
    <w:rsid w:val="6DF6CBBF"/>
    <w:rsid w:val="6DFF3488"/>
    <w:rsid w:val="6E7BE74C"/>
    <w:rsid w:val="6E8FE655"/>
    <w:rsid w:val="6ECD1830"/>
    <w:rsid w:val="6ED7E01B"/>
    <w:rsid w:val="6EDE369B"/>
    <w:rsid w:val="6EEC7793"/>
    <w:rsid w:val="6EFBD829"/>
    <w:rsid w:val="6F3DC561"/>
    <w:rsid w:val="6F6FD98B"/>
    <w:rsid w:val="6F6FE1A8"/>
    <w:rsid w:val="6F7DAF13"/>
    <w:rsid w:val="6F9FA33A"/>
    <w:rsid w:val="6FA6CC7E"/>
    <w:rsid w:val="6FA7ACE3"/>
    <w:rsid w:val="6FB97680"/>
    <w:rsid w:val="6FBFE8FC"/>
    <w:rsid w:val="6FCB6736"/>
    <w:rsid w:val="6FD5EA6C"/>
    <w:rsid w:val="6FDAB552"/>
    <w:rsid w:val="6FDB61A2"/>
    <w:rsid w:val="6FDF76D8"/>
    <w:rsid w:val="6FE46211"/>
    <w:rsid w:val="6FE77F6B"/>
    <w:rsid w:val="6FEF6078"/>
    <w:rsid w:val="6FFD5EAB"/>
    <w:rsid w:val="6FFED5E7"/>
    <w:rsid w:val="713FEBA6"/>
    <w:rsid w:val="71796511"/>
    <w:rsid w:val="726C0014"/>
    <w:rsid w:val="726D1857"/>
    <w:rsid w:val="729D3A89"/>
    <w:rsid w:val="72B21747"/>
    <w:rsid w:val="72DEB6D9"/>
    <w:rsid w:val="72FB2285"/>
    <w:rsid w:val="732AE813"/>
    <w:rsid w:val="735F3D60"/>
    <w:rsid w:val="737E3626"/>
    <w:rsid w:val="739F145B"/>
    <w:rsid w:val="73B7C4D8"/>
    <w:rsid w:val="73BBD7C6"/>
    <w:rsid w:val="73ED5C2A"/>
    <w:rsid w:val="73F7F1C3"/>
    <w:rsid w:val="747C7F40"/>
    <w:rsid w:val="75770C57"/>
    <w:rsid w:val="7577D0B5"/>
    <w:rsid w:val="75EF161B"/>
    <w:rsid w:val="75FDAEBE"/>
    <w:rsid w:val="766BD282"/>
    <w:rsid w:val="76F701C0"/>
    <w:rsid w:val="775D0460"/>
    <w:rsid w:val="777F8554"/>
    <w:rsid w:val="77B6799E"/>
    <w:rsid w:val="77BEF25B"/>
    <w:rsid w:val="77BF02B3"/>
    <w:rsid w:val="77CB460A"/>
    <w:rsid w:val="77CF6850"/>
    <w:rsid w:val="77DD9348"/>
    <w:rsid w:val="77DE2EB4"/>
    <w:rsid w:val="77E74A46"/>
    <w:rsid w:val="77EF5EB7"/>
    <w:rsid w:val="77EF6538"/>
    <w:rsid w:val="77F5FA0C"/>
    <w:rsid w:val="77F789DD"/>
    <w:rsid w:val="77F8F41F"/>
    <w:rsid w:val="77F9E578"/>
    <w:rsid w:val="77FE2103"/>
    <w:rsid w:val="77FE3491"/>
    <w:rsid w:val="77FE7741"/>
    <w:rsid w:val="77FF2328"/>
    <w:rsid w:val="77FFB911"/>
    <w:rsid w:val="77FFF127"/>
    <w:rsid w:val="787FDEC0"/>
    <w:rsid w:val="78BFB7EA"/>
    <w:rsid w:val="78DA20FB"/>
    <w:rsid w:val="7963D974"/>
    <w:rsid w:val="796FD96B"/>
    <w:rsid w:val="79B3B89F"/>
    <w:rsid w:val="79BB167D"/>
    <w:rsid w:val="79DB1094"/>
    <w:rsid w:val="79DF1491"/>
    <w:rsid w:val="79EF7AE4"/>
    <w:rsid w:val="79FAC7F6"/>
    <w:rsid w:val="7A3F2901"/>
    <w:rsid w:val="7ACB3AE8"/>
    <w:rsid w:val="7AD5AF5E"/>
    <w:rsid w:val="7ADF85C7"/>
    <w:rsid w:val="7AEF27F5"/>
    <w:rsid w:val="7AF5820E"/>
    <w:rsid w:val="7AFDD49B"/>
    <w:rsid w:val="7B4F4840"/>
    <w:rsid w:val="7B5AE047"/>
    <w:rsid w:val="7B676141"/>
    <w:rsid w:val="7B75AA11"/>
    <w:rsid w:val="7B7D399F"/>
    <w:rsid w:val="7B7F0412"/>
    <w:rsid w:val="7B7FF5A2"/>
    <w:rsid w:val="7B9FE842"/>
    <w:rsid w:val="7BA8B559"/>
    <w:rsid w:val="7BD613FB"/>
    <w:rsid w:val="7BDD4621"/>
    <w:rsid w:val="7BDF1A43"/>
    <w:rsid w:val="7BE857F2"/>
    <w:rsid w:val="7BED5A3D"/>
    <w:rsid w:val="7BF8F65D"/>
    <w:rsid w:val="7BFECFC4"/>
    <w:rsid w:val="7CBFA229"/>
    <w:rsid w:val="7CFBAC59"/>
    <w:rsid w:val="7CFBBF49"/>
    <w:rsid w:val="7CFE3FBE"/>
    <w:rsid w:val="7D2F65F6"/>
    <w:rsid w:val="7D3F4047"/>
    <w:rsid w:val="7D3F7FD1"/>
    <w:rsid w:val="7D5954DF"/>
    <w:rsid w:val="7D5D5EDA"/>
    <w:rsid w:val="7D7F9B0D"/>
    <w:rsid w:val="7D7F9CAD"/>
    <w:rsid w:val="7D97F3D6"/>
    <w:rsid w:val="7D9B7D4F"/>
    <w:rsid w:val="7DAE5314"/>
    <w:rsid w:val="7DD522B7"/>
    <w:rsid w:val="7DDBA84B"/>
    <w:rsid w:val="7DDF367F"/>
    <w:rsid w:val="7DE88674"/>
    <w:rsid w:val="7DEF4C57"/>
    <w:rsid w:val="7DFC5020"/>
    <w:rsid w:val="7DFCD418"/>
    <w:rsid w:val="7DFD8241"/>
    <w:rsid w:val="7DFDD546"/>
    <w:rsid w:val="7DFDFA71"/>
    <w:rsid w:val="7DFE77C0"/>
    <w:rsid w:val="7E0FA3CB"/>
    <w:rsid w:val="7E3D3E2B"/>
    <w:rsid w:val="7E73140C"/>
    <w:rsid w:val="7E7B22A7"/>
    <w:rsid w:val="7E7F318D"/>
    <w:rsid w:val="7E96A718"/>
    <w:rsid w:val="7EBDC8E1"/>
    <w:rsid w:val="7EDA68D4"/>
    <w:rsid w:val="7EDFCDB0"/>
    <w:rsid w:val="7EE395D6"/>
    <w:rsid w:val="7EF4D695"/>
    <w:rsid w:val="7EF75842"/>
    <w:rsid w:val="7EF7AEBD"/>
    <w:rsid w:val="7EF9377D"/>
    <w:rsid w:val="7EFE88C9"/>
    <w:rsid w:val="7EFF6060"/>
    <w:rsid w:val="7EFF69B5"/>
    <w:rsid w:val="7EFFC2B9"/>
    <w:rsid w:val="7F0D581D"/>
    <w:rsid w:val="7F1F1646"/>
    <w:rsid w:val="7F361AE7"/>
    <w:rsid w:val="7F3F0CF4"/>
    <w:rsid w:val="7F3F9019"/>
    <w:rsid w:val="7F43243A"/>
    <w:rsid w:val="7F563F74"/>
    <w:rsid w:val="7F570A87"/>
    <w:rsid w:val="7F7B33CA"/>
    <w:rsid w:val="7F7BA1C7"/>
    <w:rsid w:val="7F7BFAEE"/>
    <w:rsid w:val="7F7D20A4"/>
    <w:rsid w:val="7F7DD10F"/>
    <w:rsid w:val="7F7F537D"/>
    <w:rsid w:val="7F7FFE0A"/>
    <w:rsid w:val="7F9F213D"/>
    <w:rsid w:val="7FAD97D0"/>
    <w:rsid w:val="7FADCEC6"/>
    <w:rsid w:val="7FAF6961"/>
    <w:rsid w:val="7FB7F0E0"/>
    <w:rsid w:val="7FBB5E90"/>
    <w:rsid w:val="7FBBC249"/>
    <w:rsid w:val="7FBD8D0F"/>
    <w:rsid w:val="7FBFB520"/>
    <w:rsid w:val="7FD73A9E"/>
    <w:rsid w:val="7FDB166D"/>
    <w:rsid w:val="7FDD4638"/>
    <w:rsid w:val="7FDE6A05"/>
    <w:rsid w:val="7FDF5FBD"/>
    <w:rsid w:val="7FDFB53F"/>
    <w:rsid w:val="7FEF5B27"/>
    <w:rsid w:val="7FEF8C31"/>
    <w:rsid w:val="7FEFFFCD"/>
    <w:rsid w:val="7FF30AA6"/>
    <w:rsid w:val="7FF37C37"/>
    <w:rsid w:val="7FF39C9D"/>
    <w:rsid w:val="7FF63ED6"/>
    <w:rsid w:val="7FF6C8A7"/>
    <w:rsid w:val="7FF7401E"/>
    <w:rsid w:val="7FF95F82"/>
    <w:rsid w:val="7FFD7A25"/>
    <w:rsid w:val="7FFD80C9"/>
    <w:rsid w:val="7FFD93FA"/>
    <w:rsid w:val="7FFDC36A"/>
    <w:rsid w:val="7FFE2CF0"/>
    <w:rsid w:val="7FFE43A4"/>
    <w:rsid w:val="7FFF083F"/>
    <w:rsid w:val="7FFF201D"/>
    <w:rsid w:val="7FFF2E61"/>
    <w:rsid w:val="7FFF5763"/>
    <w:rsid w:val="7FFF837F"/>
    <w:rsid w:val="7FFF9985"/>
    <w:rsid w:val="7FFFD022"/>
    <w:rsid w:val="7FFFE83A"/>
    <w:rsid w:val="7FFFF489"/>
    <w:rsid w:val="89FFFD4C"/>
    <w:rsid w:val="8DDEBA8D"/>
    <w:rsid w:val="8EB62697"/>
    <w:rsid w:val="8EF9030A"/>
    <w:rsid w:val="8FE75BB0"/>
    <w:rsid w:val="977E67C8"/>
    <w:rsid w:val="97973915"/>
    <w:rsid w:val="99DA9282"/>
    <w:rsid w:val="99EF68BA"/>
    <w:rsid w:val="9B9795F7"/>
    <w:rsid w:val="9BBD7ABB"/>
    <w:rsid w:val="9BBFBBCD"/>
    <w:rsid w:val="9ECF5FAE"/>
    <w:rsid w:val="9F55EB99"/>
    <w:rsid w:val="9FB3645B"/>
    <w:rsid w:val="9FBB1BE6"/>
    <w:rsid w:val="9FBF40F1"/>
    <w:rsid w:val="9FBF7417"/>
    <w:rsid w:val="9FEE44CF"/>
    <w:rsid w:val="9FEF50DC"/>
    <w:rsid w:val="9FEF8FBC"/>
    <w:rsid w:val="9FEFBA2C"/>
    <w:rsid w:val="A35DE01D"/>
    <w:rsid w:val="A5DCED0F"/>
    <w:rsid w:val="A5F68DE0"/>
    <w:rsid w:val="A75B8E1F"/>
    <w:rsid w:val="A7B902C4"/>
    <w:rsid w:val="A9F361AD"/>
    <w:rsid w:val="AABE5A1B"/>
    <w:rsid w:val="AAFB347B"/>
    <w:rsid w:val="AD37E73A"/>
    <w:rsid w:val="ADEF560A"/>
    <w:rsid w:val="AE3D7700"/>
    <w:rsid w:val="AE3FBDA5"/>
    <w:rsid w:val="AEEBB032"/>
    <w:rsid w:val="AEFF5B05"/>
    <w:rsid w:val="AF2DDEC6"/>
    <w:rsid w:val="AF3E1CDF"/>
    <w:rsid w:val="AF438EF5"/>
    <w:rsid w:val="AF5ED5EC"/>
    <w:rsid w:val="AFB70F26"/>
    <w:rsid w:val="AFF3FDFC"/>
    <w:rsid w:val="AFF5F0EE"/>
    <w:rsid w:val="B0EF13B0"/>
    <w:rsid w:val="B2737954"/>
    <w:rsid w:val="B2D7591D"/>
    <w:rsid w:val="B4F344C8"/>
    <w:rsid w:val="B51FFC95"/>
    <w:rsid w:val="B5BB9F69"/>
    <w:rsid w:val="B67FF008"/>
    <w:rsid w:val="B6ED37C6"/>
    <w:rsid w:val="B6EFBF9C"/>
    <w:rsid w:val="B75F427F"/>
    <w:rsid w:val="B79E303F"/>
    <w:rsid w:val="B7F27E19"/>
    <w:rsid w:val="B7FBF593"/>
    <w:rsid w:val="B7FCDC0C"/>
    <w:rsid w:val="B7FD3C11"/>
    <w:rsid w:val="B7FF178E"/>
    <w:rsid w:val="B933E1A3"/>
    <w:rsid w:val="B9BB2D18"/>
    <w:rsid w:val="B9F3A290"/>
    <w:rsid w:val="BA5A6B88"/>
    <w:rsid w:val="BA5D1158"/>
    <w:rsid w:val="BACA9215"/>
    <w:rsid w:val="BB5F37A2"/>
    <w:rsid w:val="BB7F393C"/>
    <w:rsid w:val="BBE3A16F"/>
    <w:rsid w:val="BBE71579"/>
    <w:rsid w:val="BBFFDDEC"/>
    <w:rsid w:val="BD45B41C"/>
    <w:rsid w:val="BD6B3890"/>
    <w:rsid w:val="BD78BFA8"/>
    <w:rsid w:val="BDD72358"/>
    <w:rsid w:val="BDFF63B3"/>
    <w:rsid w:val="BE3BD071"/>
    <w:rsid w:val="BE5D5DB7"/>
    <w:rsid w:val="BE9E93D9"/>
    <w:rsid w:val="BEAFDA44"/>
    <w:rsid w:val="BEB50790"/>
    <w:rsid w:val="BEBDE52F"/>
    <w:rsid w:val="BECD5FB6"/>
    <w:rsid w:val="BEDFF128"/>
    <w:rsid w:val="BEE98B79"/>
    <w:rsid w:val="BEFB6FE7"/>
    <w:rsid w:val="BEFEFD63"/>
    <w:rsid w:val="BF4FC57D"/>
    <w:rsid w:val="BF6E06B6"/>
    <w:rsid w:val="BF7E332C"/>
    <w:rsid w:val="BF7F07EA"/>
    <w:rsid w:val="BF7F4FAC"/>
    <w:rsid w:val="BF7F6754"/>
    <w:rsid w:val="BF7F6777"/>
    <w:rsid w:val="BF7FE354"/>
    <w:rsid w:val="BF9746BB"/>
    <w:rsid w:val="BF989C17"/>
    <w:rsid w:val="BF9F0697"/>
    <w:rsid w:val="BFBBE2B8"/>
    <w:rsid w:val="BFC9786A"/>
    <w:rsid w:val="BFDFB5AE"/>
    <w:rsid w:val="BFED2380"/>
    <w:rsid w:val="BFEF1F96"/>
    <w:rsid w:val="BFEFB1C7"/>
    <w:rsid w:val="BFF17214"/>
    <w:rsid w:val="BFF75459"/>
    <w:rsid w:val="BFF90EB5"/>
    <w:rsid w:val="BFFB46F9"/>
    <w:rsid w:val="BFFBB108"/>
    <w:rsid w:val="BFFF0285"/>
    <w:rsid w:val="C2FDF618"/>
    <w:rsid w:val="C5F7CDC7"/>
    <w:rsid w:val="CA5D35EE"/>
    <w:rsid w:val="CA938F5E"/>
    <w:rsid w:val="CAF78F85"/>
    <w:rsid w:val="CB7EEEE4"/>
    <w:rsid w:val="CBDC4AD0"/>
    <w:rsid w:val="CBF35716"/>
    <w:rsid w:val="CDFFF594"/>
    <w:rsid w:val="CE7B6E23"/>
    <w:rsid w:val="CEDA357D"/>
    <w:rsid w:val="CEF7C1E9"/>
    <w:rsid w:val="CEFAF131"/>
    <w:rsid w:val="CF7F10E7"/>
    <w:rsid w:val="CFADE345"/>
    <w:rsid w:val="CFF5BCE9"/>
    <w:rsid w:val="CFFB5CED"/>
    <w:rsid w:val="D2979F75"/>
    <w:rsid w:val="D2AE4C81"/>
    <w:rsid w:val="D39FF222"/>
    <w:rsid w:val="D3D37D7D"/>
    <w:rsid w:val="D3FB3995"/>
    <w:rsid w:val="D5FB867A"/>
    <w:rsid w:val="D5FBE242"/>
    <w:rsid w:val="D6637BFA"/>
    <w:rsid w:val="D6BF4D6F"/>
    <w:rsid w:val="D77FC431"/>
    <w:rsid w:val="D79DD908"/>
    <w:rsid w:val="D7A79428"/>
    <w:rsid w:val="D7EF536F"/>
    <w:rsid w:val="D7FFAB89"/>
    <w:rsid w:val="D7FFB379"/>
    <w:rsid w:val="D8717525"/>
    <w:rsid w:val="DAEF0CBF"/>
    <w:rsid w:val="DAF7A95E"/>
    <w:rsid w:val="DB4313DF"/>
    <w:rsid w:val="DBB38793"/>
    <w:rsid w:val="DBC93E88"/>
    <w:rsid w:val="DBFA9DEB"/>
    <w:rsid w:val="DCCFC93D"/>
    <w:rsid w:val="DCD74DAD"/>
    <w:rsid w:val="DD3F8897"/>
    <w:rsid w:val="DD5EBAF7"/>
    <w:rsid w:val="DD5F8C30"/>
    <w:rsid w:val="DD8D2A15"/>
    <w:rsid w:val="DDABE6A9"/>
    <w:rsid w:val="DDE5D023"/>
    <w:rsid w:val="DE3903E9"/>
    <w:rsid w:val="DE6EFCDE"/>
    <w:rsid w:val="DEAE3FCD"/>
    <w:rsid w:val="DEEF6F30"/>
    <w:rsid w:val="DEFA2936"/>
    <w:rsid w:val="DEFE2C8D"/>
    <w:rsid w:val="DF3FC141"/>
    <w:rsid w:val="DF474C3A"/>
    <w:rsid w:val="DF4F4DE8"/>
    <w:rsid w:val="DF6799AB"/>
    <w:rsid w:val="DF6B5C0D"/>
    <w:rsid w:val="DF6FC432"/>
    <w:rsid w:val="DFAFEF78"/>
    <w:rsid w:val="DFB62224"/>
    <w:rsid w:val="DFBD63C0"/>
    <w:rsid w:val="DFEF5BA8"/>
    <w:rsid w:val="DFF2DCDB"/>
    <w:rsid w:val="DFF78140"/>
    <w:rsid w:val="DFFFC67E"/>
    <w:rsid w:val="E2D7E058"/>
    <w:rsid w:val="E30F966D"/>
    <w:rsid w:val="E56A1366"/>
    <w:rsid w:val="E57A38DA"/>
    <w:rsid w:val="E59ED680"/>
    <w:rsid w:val="E5B7CBEB"/>
    <w:rsid w:val="E5F4B646"/>
    <w:rsid w:val="E65B25CC"/>
    <w:rsid w:val="E6C99080"/>
    <w:rsid w:val="E6EF9B9F"/>
    <w:rsid w:val="E6FF1F5E"/>
    <w:rsid w:val="E73C6C0F"/>
    <w:rsid w:val="E7BA10C0"/>
    <w:rsid w:val="E7DE20FD"/>
    <w:rsid w:val="E7EF1A5C"/>
    <w:rsid w:val="E7F1CB05"/>
    <w:rsid w:val="E7F584D5"/>
    <w:rsid w:val="E7FE78A2"/>
    <w:rsid w:val="E8BFB172"/>
    <w:rsid w:val="E8FD3C30"/>
    <w:rsid w:val="E976915E"/>
    <w:rsid w:val="E9EE7919"/>
    <w:rsid w:val="EA078252"/>
    <w:rsid w:val="EB777127"/>
    <w:rsid w:val="EB9B7B24"/>
    <w:rsid w:val="EBBF022C"/>
    <w:rsid w:val="EBBFF4BA"/>
    <w:rsid w:val="EBDF8630"/>
    <w:rsid w:val="EBFD33AA"/>
    <w:rsid w:val="ECDF9632"/>
    <w:rsid w:val="ECFF47E7"/>
    <w:rsid w:val="ECFFE59A"/>
    <w:rsid w:val="ED5DC006"/>
    <w:rsid w:val="EDBE0C49"/>
    <w:rsid w:val="EDDB9078"/>
    <w:rsid w:val="EDDF48A6"/>
    <w:rsid w:val="EDFBC505"/>
    <w:rsid w:val="EE73AC8D"/>
    <w:rsid w:val="EEAF8F4C"/>
    <w:rsid w:val="EEBBC7B7"/>
    <w:rsid w:val="EEDF62FD"/>
    <w:rsid w:val="EEEBF70D"/>
    <w:rsid w:val="EEEFD620"/>
    <w:rsid w:val="EEF60547"/>
    <w:rsid w:val="EF1DDD40"/>
    <w:rsid w:val="EF35F443"/>
    <w:rsid w:val="EF37EC29"/>
    <w:rsid w:val="EFB2C9AA"/>
    <w:rsid w:val="EFB8FFD4"/>
    <w:rsid w:val="EFBEA6D8"/>
    <w:rsid w:val="EFCEB283"/>
    <w:rsid w:val="EFEF5AF1"/>
    <w:rsid w:val="EFF368A7"/>
    <w:rsid w:val="EFF6222D"/>
    <w:rsid w:val="EFF63E5E"/>
    <w:rsid w:val="EFFBA22B"/>
    <w:rsid w:val="EFFD5919"/>
    <w:rsid w:val="EFFDAF3C"/>
    <w:rsid w:val="EFFE3EAC"/>
    <w:rsid w:val="EFFF8CCF"/>
    <w:rsid w:val="F1D6DBBF"/>
    <w:rsid w:val="F2DCCFC1"/>
    <w:rsid w:val="F33FF43D"/>
    <w:rsid w:val="F37CB516"/>
    <w:rsid w:val="F39F4B31"/>
    <w:rsid w:val="F3AFD40C"/>
    <w:rsid w:val="F3BE1324"/>
    <w:rsid w:val="F3DFEA5D"/>
    <w:rsid w:val="F3FD2B97"/>
    <w:rsid w:val="F3FF37DA"/>
    <w:rsid w:val="F4EF5DAB"/>
    <w:rsid w:val="F56F9E7F"/>
    <w:rsid w:val="F57A1F8D"/>
    <w:rsid w:val="F5DC80D8"/>
    <w:rsid w:val="F5DF930A"/>
    <w:rsid w:val="F5E7D1A1"/>
    <w:rsid w:val="F5EF3CA5"/>
    <w:rsid w:val="F5FF8E23"/>
    <w:rsid w:val="F6E3856C"/>
    <w:rsid w:val="F6FB4DB9"/>
    <w:rsid w:val="F6FF9ED8"/>
    <w:rsid w:val="F77587E4"/>
    <w:rsid w:val="F77FE873"/>
    <w:rsid w:val="F79F6078"/>
    <w:rsid w:val="F7A7DD91"/>
    <w:rsid w:val="F7BC4A25"/>
    <w:rsid w:val="F7BFA34E"/>
    <w:rsid w:val="F7EEC82C"/>
    <w:rsid w:val="F7EF1196"/>
    <w:rsid w:val="F7EF65D5"/>
    <w:rsid w:val="F7F6F3DA"/>
    <w:rsid w:val="F7FB15D9"/>
    <w:rsid w:val="F7FBDA4D"/>
    <w:rsid w:val="F7FDDE84"/>
    <w:rsid w:val="F7FE6CE0"/>
    <w:rsid w:val="F7FE9E31"/>
    <w:rsid w:val="F7FEE198"/>
    <w:rsid w:val="F7FF3C7E"/>
    <w:rsid w:val="F9373C9B"/>
    <w:rsid w:val="F9CB6415"/>
    <w:rsid w:val="F9CD0D44"/>
    <w:rsid w:val="F9EB31BD"/>
    <w:rsid w:val="F9ECCCE1"/>
    <w:rsid w:val="F9EF4B51"/>
    <w:rsid w:val="F9FDA62D"/>
    <w:rsid w:val="F9FF117B"/>
    <w:rsid w:val="FAFFC793"/>
    <w:rsid w:val="FAFFF51F"/>
    <w:rsid w:val="FB6F9D15"/>
    <w:rsid w:val="FB7630E0"/>
    <w:rsid w:val="FB7B9802"/>
    <w:rsid w:val="FBB3AF5C"/>
    <w:rsid w:val="FBBD3F78"/>
    <w:rsid w:val="FBBF8C2D"/>
    <w:rsid w:val="FBD63A69"/>
    <w:rsid w:val="FBDE7900"/>
    <w:rsid w:val="FBDF10C8"/>
    <w:rsid w:val="FBDFFE7D"/>
    <w:rsid w:val="FBF0D7D8"/>
    <w:rsid w:val="FBF70234"/>
    <w:rsid w:val="FBF732DF"/>
    <w:rsid w:val="FBF79CC6"/>
    <w:rsid w:val="FBFBBB7E"/>
    <w:rsid w:val="FBFF41D8"/>
    <w:rsid w:val="FBFF7045"/>
    <w:rsid w:val="FBFFEEE8"/>
    <w:rsid w:val="FC6FEDFE"/>
    <w:rsid w:val="FC7F0B1A"/>
    <w:rsid w:val="FC954731"/>
    <w:rsid w:val="FCDF0070"/>
    <w:rsid w:val="FCEF6FBB"/>
    <w:rsid w:val="FCFF7F35"/>
    <w:rsid w:val="FD119FA8"/>
    <w:rsid w:val="FD16A629"/>
    <w:rsid w:val="FD79D605"/>
    <w:rsid w:val="FD964CA3"/>
    <w:rsid w:val="FD9FE3DD"/>
    <w:rsid w:val="FD9FFB81"/>
    <w:rsid w:val="FDB695FB"/>
    <w:rsid w:val="FDD1D297"/>
    <w:rsid w:val="FDDEA517"/>
    <w:rsid w:val="FDDFA3A5"/>
    <w:rsid w:val="FDDFB61B"/>
    <w:rsid w:val="FDEB0853"/>
    <w:rsid w:val="FDFC1814"/>
    <w:rsid w:val="FDFEA0E0"/>
    <w:rsid w:val="FDFFC497"/>
    <w:rsid w:val="FE062D10"/>
    <w:rsid w:val="FE2DBD20"/>
    <w:rsid w:val="FE79EEC1"/>
    <w:rsid w:val="FE7B933A"/>
    <w:rsid w:val="FE7F788F"/>
    <w:rsid w:val="FEADA824"/>
    <w:rsid w:val="FEB4AAD5"/>
    <w:rsid w:val="FEB7F517"/>
    <w:rsid w:val="FEBAA0A8"/>
    <w:rsid w:val="FEBDCCB5"/>
    <w:rsid w:val="FEBDCF01"/>
    <w:rsid w:val="FEBE9BA7"/>
    <w:rsid w:val="FEC5EAC4"/>
    <w:rsid w:val="FECC7D71"/>
    <w:rsid w:val="FEEA1431"/>
    <w:rsid w:val="FEF2374A"/>
    <w:rsid w:val="FEF72BED"/>
    <w:rsid w:val="FEF74A40"/>
    <w:rsid w:val="FEFAED66"/>
    <w:rsid w:val="FEFDA94C"/>
    <w:rsid w:val="FEFE119D"/>
    <w:rsid w:val="FEFF329B"/>
    <w:rsid w:val="FEFF6A77"/>
    <w:rsid w:val="FEFF88D5"/>
    <w:rsid w:val="FF37184E"/>
    <w:rsid w:val="FF37F692"/>
    <w:rsid w:val="FF3DE6F5"/>
    <w:rsid w:val="FF3F119E"/>
    <w:rsid w:val="FF5D954D"/>
    <w:rsid w:val="FF6F059D"/>
    <w:rsid w:val="FF77C4BB"/>
    <w:rsid w:val="FF7CD36E"/>
    <w:rsid w:val="FF7DE752"/>
    <w:rsid w:val="FF7E3B8D"/>
    <w:rsid w:val="FFA5E510"/>
    <w:rsid w:val="FFAF8FF8"/>
    <w:rsid w:val="FFB4DFF2"/>
    <w:rsid w:val="FFCE48D5"/>
    <w:rsid w:val="FFCF05E4"/>
    <w:rsid w:val="FFCF32C0"/>
    <w:rsid w:val="FFCF3DB4"/>
    <w:rsid w:val="FFD6D3DB"/>
    <w:rsid w:val="FFD7C478"/>
    <w:rsid w:val="FFDA7959"/>
    <w:rsid w:val="FFDEA16C"/>
    <w:rsid w:val="FFDFC0B2"/>
    <w:rsid w:val="FFE735E3"/>
    <w:rsid w:val="FFE74825"/>
    <w:rsid w:val="FFE7A053"/>
    <w:rsid w:val="FFEADC6E"/>
    <w:rsid w:val="FFED7958"/>
    <w:rsid w:val="FFEDD93C"/>
    <w:rsid w:val="FFEE3B30"/>
    <w:rsid w:val="FFEF40BF"/>
    <w:rsid w:val="FFEF8608"/>
    <w:rsid w:val="FFEFD577"/>
    <w:rsid w:val="FFEFF878"/>
    <w:rsid w:val="FFF271C3"/>
    <w:rsid w:val="FFF305D0"/>
    <w:rsid w:val="FFF49C4A"/>
    <w:rsid w:val="FFF5BB8F"/>
    <w:rsid w:val="FFF6750C"/>
    <w:rsid w:val="FFF7644F"/>
    <w:rsid w:val="FFF7876C"/>
    <w:rsid w:val="FFF7EEB1"/>
    <w:rsid w:val="FFFD9C9B"/>
    <w:rsid w:val="FFFDCB31"/>
    <w:rsid w:val="FFFE9EED"/>
    <w:rsid w:val="FFFF215A"/>
    <w:rsid w:val="FFFF3CC4"/>
    <w:rsid w:val="FFFF3CFC"/>
    <w:rsid w:val="FFFF9922"/>
    <w:rsid w:val="FFFF9E64"/>
    <w:rsid w:val="FFFFAD2E"/>
    <w:rsid w:val="FFFFC2A8"/>
    <w:rsid w:val="FFFFC6B6"/>
    <w:rsid w:val="FFFFCE63"/>
    <w:rsid w:val="FFFFD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qFormat/>
    <w:uiPriority w:val="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">
    <w:name w:val="annotation reference"/>
    <w:basedOn w:val="3"/>
    <w:qFormat/>
    <w:uiPriority w:val="0"/>
    <w:rPr>
      <w:sz w:val="16"/>
      <w:szCs w:val="16"/>
    </w:rPr>
  </w:style>
  <w:style w:type="paragraph" w:styleId="7">
    <w:name w:val="annotation text"/>
    <w:basedOn w:val="1"/>
    <w:link w:val="21"/>
    <w:qFormat/>
    <w:uiPriority w:val="0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22"/>
    <w:qFormat/>
    <w:uiPriority w:val="0"/>
    <w:rPr>
      <w:b/>
      <w:bCs/>
    </w:rPr>
  </w:style>
  <w:style w:type="character" w:styleId="9">
    <w:name w:val="FollowedHyperlink"/>
    <w:basedOn w:val="3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0">
    <w:name w:val="footer"/>
    <w:basedOn w:val="1"/>
    <w:link w:val="16"/>
    <w:qFormat/>
    <w:uiPriority w:val="0"/>
    <w:pPr>
      <w:tabs>
        <w:tab w:val="center" w:pos="4680"/>
        <w:tab w:val="right" w:pos="9360"/>
      </w:tabs>
      <w:spacing w:after="0" w:line="240" w:lineRule="auto"/>
    </w:pPr>
  </w:style>
  <w:style w:type="paragraph" w:styleId="11">
    <w:name w:val="header"/>
    <w:basedOn w:val="1"/>
    <w:link w:val="15"/>
    <w:qFormat/>
    <w:uiPriority w:val="0"/>
    <w:pPr>
      <w:tabs>
        <w:tab w:val="center" w:pos="4680"/>
        <w:tab w:val="right" w:pos="9360"/>
      </w:tabs>
      <w:spacing w:after="0" w:line="240" w:lineRule="auto"/>
    </w:pPr>
  </w:style>
  <w:style w:type="character" w:styleId="12">
    <w:name w:val="Hyperlink"/>
    <w:qFormat/>
    <w:uiPriority w:val="0"/>
    <w:rPr>
      <w:color w:val="0000FF"/>
      <w:u w:val="single"/>
    </w:rPr>
  </w:style>
  <w:style w:type="character" w:styleId="13">
    <w:name w:val="Strong"/>
    <w:basedOn w:val="3"/>
    <w:qFormat/>
    <w:uiPriority w:val="0"/>
    <w:rPr>
      <w:b/>
      <w:bCs/>
    </w:rPr>
  </w:style>
  <w:style w:type="table" w:styleId="14">
    <w:name w:val="Medium List 1 Accent 1"/>
    <w:basedOn w:val="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character" w:customStyle="1" w:styleId="15">
    <w:name w:val="Header Char"/>
    <w:basedOn w:val="3"/>
    <w:link w:val="11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6">
    <w:name w:val="Footer Char"/>
    <w:basedOn w:val="3"/>
    <w:link w:val="10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7">
    <w:name w:val="List Paragraph"/>
    <w:basedOn w:val="1"/>
    <w:qFormat/>
    <w:uiPriority w:val="99"/>
    <w:pPr>
      <w:ind w:left="720"/>
      <w:contextualSpacing/>
    </w:pPr>
  </w:style>
  <w:style w:type="character" w:customStyle="1" w:styleId="18">
    <w:name w:val="Unresolved Mention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Unresolved Mention2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Balloon Text Char"/>
    <w:basedOn w:val="3"/>
    <w:link w:val="5"/>
    <w:qFormat/>
    <w:uiPriority w:val="0"/>
    <w:rPr>
      <w:rFonts w:ascii="Segoe UI" w:hAnsi="Segoe UI" w:cs="Segoe UI" w:eastAsiaTheme="minorEastAsia"/>
      <w:kern w:val="2"/>
      <w:sz w:val="18"/>
      <w:szCs w:val="18"/>
    </w:rPr>
  </w:style>
  <w:style w:type="character" w:customStyle="1" w:styleId="21">
    <w:name w:val="Comment Text Char"/>
    <w:basedOn w:val="3"/>
    <w:link w:val="7"/>
    <w:qFormat/>
    <w:uiPriority w:val="0"/>
    <w:rPr>
      <w:rFonts w:asciiTheme="minorHAnsi" w:hAnsiTheme="minorHAnsi" w:eastAsiaTheme="minorEastAsia" w:cstheme="minorBidi"/>
      <w:kern w:val="2"/>
    </w:rPr>
  </w:style>
  <w:style w:type="character" w:customStyle="1" w:styleId="22">
    <w:name w:val="Comment Subject Char"/>
    <w:basedOn w:val="21"/>
    <w:link w:val="8"/>
    <w:qFormat/>
    <w:uiPriority w:val="0"/>
    <w:rPr>
      <w:rFonts w:asciiTheme="minorHAnsi" w:hAnsiTheme="minorHAnsi" w:eastAsiaTheme="minorEastAsia" w:cstheme="minorBidi"/>
      <w:b/>
      <w:bCs/>
      <w:kern w:val="2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2182</Words>
  <Characters>12444</Characters>
  <Lines>103</Lines>
  <Paragraphs>29</Paragraphs>
  <TotalTime>0</TotalTime>
  <ScaleCrop>false</ScaleCrop>
  <LinksUpToDate>false</LinksUpToDate>
  <CharactersWithSpaces>14597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2023-09-09T07:17:00Z</dcterms:created>
  <dc:creator>wdy</dc:creator>
  <cp:lastModifiedBy>Dayang Wang</cp:lastModifiedBy>
  <cp:lastPrinted>2022-05-28T22:52:00Z</cp:lastPrinted>
  <dcterms:modified xsi:type="dcterms:W3CDTF">2026-08-19T15:49:17Z</dcterms:modified>
  <cp:revision>940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0F3E9928E63B0A3D01136A6AEC428DB3_43</vt:lpwstr>
  </property>
</Properties>
</file>